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6C" w:rsidRPr="008204C9" w:rsidRDefault="000259ED" w:rsidP="00A44174">
      <w:pPr>
        <w:pStyle w:val="papertitle"/>
        <w:spacing w:before="240" w:after="360"/>
      </w:pPr>
      <w:r w:rsidRPr="008204C9">
        <w:rPr>
          <w:rStyle w:val="jlqj4b"/>
        </w:rPr>
        <w:t xml:space="preserve">Titre </w:t>
      </w:r>
      <w:r w:rsidR="008A5476" w:rsidRPr="008204C9">
        <w:rPr>
          <w:rStyle w:val="jlqj4b"/>
        </w:rPr>
        <w:t xml:space="preserve">de la </w:t>
      </w:r>
      <w:r w:rsidR="00A44174" w:rsidRPr="008204C9">
        <w:rPr>
          <w:rStyle w:val="jlqj4b"/>
        </w:rPr>
        <w:t>C</w:t>
      </w:r>
      <w:r w:rsidRPr="008204C9">
        <w:rPr>
          <w:rStyle w:val="jlqj4b"/>
        </w:rPr>
        <w:t>ommunication</w:t>
      </w:r>
      <w:r w:rsidRPr="008204C9">
        <w:t xml:space="preserve"> (</w:t>
      </w:r>
      <w:r w:rsidR="0089506C" w:rsidRPr="008204C9">
        <w:t>Times New Roman 14)</w:t>
      </w:r>
    </w:p>
    <w:p w:rsidR="00BD666F" w:rsidRPr="008204C9" w:rsidRDefault="00BD666F" w:rsidP="00937879">
      <w:pPr>
        <w:suppressLineNumbers/>
        <w:spacing w:line="240" w:lineRule="auto"/>
        <w:jc w:val="center"/>
        <w:rPr>
          <w:b/>
          <w:bCs/>
          <w:sz w:val="24"/>
          <w:szCs w:val="24"/>
          <w:lang w:eastAsia="fr-FR"/>
        </w:rPr>
      </w:pPr>
    </w:p>
    <w:p w:rsidR="00937879" w:rsidRPr="00FB42B2" w:rsidRDefault="00937879" w:rsidP="00937879">
      <w:pPr>
        <w:pStyle w:val="Corpsdetexte"/>
        <w:spacing w:line="276" w:lineRule="auto"/>
        <w:jc w:val="center"/>
        <w:rPr>
          <w:rFonts w:asciiTheme="majorBidi" w:hAnsiTheme="majorBidi" w:cstheme="majorBidi"/>
          <w:iCs/>
        </w:rPr>
      </w:pPr>
      <w:r w:rsidRPr="00FB42B2">
        <w:rPr>
          <w:rFonts w:asciiTheme="majorBidi" w:hAnsiTheme="majorBidi" w:cstheme="majorBidi"/>
        </w:rPr>
        <w:t>Martin SANCHEZ</w:t>
      </w:r>
      <w:r w:rsidRPr="00FB42B2">
        <w:rPr>
          <w:rFonts w:asciiTheme="majorBidi" w:hAnsiTheme="majorBidi" w:cstheme="majorBidi"/>
          <w:vertAlign w:val="superscript"/>
        </w:rPr>
        <w:t xml:space="preserve"> 1</w:t>
      </w:r>
      <w:r w:rsidRPr="00FB42B2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Samira ABAD</w:t>
      </w:r>
      <w:r w:rsidRPr="00FB42B2">
        <w:rPr>
          <w:rFonts w:asciiTheme="majorBidi" w:hAnsiTheme="majorBidi" w:cstheme="majorBidi"/>
          <w:vertAlign w:val="superscript"/>
        </w:rPr>
        <w:t xml:space="preserve"> 2</w:t>
      </w:r>
    </w:p>
    <w:p w:rsidR="00937879" w:rsidRPr="00FB42B2" w:rsidRDefault="00937879" w:rsidP="00937879">
      <w:pPr>
        <w:tabs>
          <w:tab w:val="left" w:pos="8505"/>
        </w:tabs>
        <w:spacing w:line="276" w:lineRule="auto"/>
        <w:ind w:left="227" w:hanging="227"/>
        <w:jc w:val="center"/>
        <w:rPr>
          <w:rFonts w:asciiTheme="majorBidi" w:hAnsiTheme="majorBidi" w:cstheme="majorBidi"/>
        </w:rPr>
      </w:pPr>
      <w:r w:rsidRPr="00FB42B2">
        <w:rPr>
          <w:rFonts w:asciiTheme="majorBidi" w:hAnsiTheme="majorBidi" w:cstheme="majorBidi"/>
        </w:rPr>
        <w:t>1.</w:t>
      </w:r>
      <w:r w:rsidRPr="00FB42B2">
        <w:rPr>
          <w:rFonts w:asciiTheme="majorBidi" w:hAnsiTheme="majorBidi" w:cstheme="majorBidi"/>
        </w:rPr>
        <w:tab/>
        <w:t xml:space="preserve">Université de Nantes, UF Sciences et Techniques, UMR </w:t>
      </w:r>
      <w:r>
        <w:rPr>
          <w:rFonts w:asciiTheme="majorBidi" w:hAnsiTheme="majorBidi" w:cstheme="majorBidi"/>
        </w:rPr>
        <w:t>1112</w:t>
      </w:r>
      <w:r w:rsidRPr="00FB42B2">
        <w:rPr>
          <w:rFonts w:asciiTheme="majorBidi" w:hAnsiTheme="majorBidi" w:cstheme="majorBidi"/>
        </w:rPr>
        <w:t xml:space="preserve"> CNRS - LPG,</w:t>
      </w:r>
    </w:p>
    <w:p w:rsidR="00937879" w:rsidRPr="00FB42B2" w:rsidRDefault="00937879" w:rsidP="00937879">
      <w:pPr>
        <w:spacing w:line="276" w:lineRule="auto"/>
        <w:ind w:left="454" w:hanging="227"/>
        <w:jc w:val="center"/>
        <w:rPr>
          <w:rFonts w:asciiTheme="majorBidi" w:hAnsiTheme="majorBidi" w:cstheme="majorBidi"/>
        </w:rPr>
      </w:pPr>
      <w:r w:rsidRPr="00FB42B2">
        <w:rPr>
          <w:rFonts w:asciiTheme="majorBidi" w:hAnsiTheme="majorBidi" w:cstheme="majorBidi"/>
        </w:rPr>
        <w:t>rue de la Houssinière, BP 92</w:t>
      </w:r>
      <w:r>
        <w:rPr>
          <w:rFonts w:asciiTheme="majorBidi" w:hAnsiTheme="majorBidi" w:cstheme="majorBidi"/>
        </w:rPr>
        <w:t>00</w:t>
      </w:r>
      <w:r w:rsidRPr="00FB42B2">
        <w:rPr>
          <w:rFonts w:asciiTheme="majorBidi" w:hAnsiTheme="majorBidi" w:cstheme="majorBidi"/>
        </w:rPr>
        <w:t>8, Nantes, France.</w:t>
      </w:r>
    </w:p>
    <w:p w:rsidR="00937879" w:rsidRPr="00FB42B2" w:rsidRDefault="00937879" w:rsidP="00937879">
      <w:pPr>
        <w:pStyle w:val="En-tte"/>
        <w:spacing w:line="276" w:lineRule="auto"/>
        <w:ind w:left="454" w:hanging="227"/>
        <w:jc w:val="center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Mail : univ</w:t>
      </w:r>
      <w:r w:rsidRPr="00FB42B2">
        <w:rPr>
          <w:rFonts w:asciiTheme="majorBidi" w:hAnsiTheme="majorBidi" w:cstheme="majorBidi"/>
          <w:i/>
          <w:iCs/>
        </w:rPr>
        <w:t>@</w:t>
      </w:r>
      <w:r>
        <w:rPr>
          <w:rFonts w:asciiTheme="majorBidi" w:hAnsiTheme="majorBidi" w:cstheme="majorBidi"/>
          <w:i/>
          <w:iCs/>
        </w:rPr>
        <w:t>nantes</w:t>
      </w:r>
      <w:r w:rsidRPr="00FB42B2">
        <w:rPr>
          <w:rFonts w:asciiTheme="majorBidi" w:hAnsiTheme="majorBidi" w:cstheme="majorBidi"/>
          <w:i/>
          <w:iCs/>
        </w:rPr>
        <w:t>.fr</w:t>
      </w:r>
    </w:p>
    <w:p w:rsidR="00937879" w:rsidRPr="00FB42B2" w:rsidRDefault="00937879" w:rsidP="00FF0209">
      <w:pPr>
        <w:pStyle w:val="En-tte"/>
        <w:spacing w:line="276" w:lineRule="auto"/>
        <w:ind w:left="227" w:hanging="227"/>
        <w:jc w:val="center"/>
        <w:rPr>
          <w:rFonts w:asciiTheme="majorBidi" w:hAnsiTheme="majorBidi" w:cstheme="majorBidi"/>
        </w:rPr>
      </w:pPr>
      <w:r w:rsidRPr="00FB42B2">
        <w:rPr>
          <w:rFonts w:asciiTheme="majorBidi" w:hAnsiTheme="majorBidi" w:cstheme="majorBidi"/>
        </w:rPr>
        <w:t>2.</w:t>
      </w:r>
      <w:r w:rsidRPr="00FB42B2">
        <w:rPr>
          <w:rFonts w:asciiTheme="majorBidi" w:hAnsiTheme="majorBidi" w:cstheme="majorBidi"/>
        </w:rPr>
        <w:tab/>
        <w:t xml:space="preserve">Université de </w:t>
      </w:r>
      <w:r w:rsidR="00FF0209">
        <w:rPr>
          <w:rFonts w:asciiTheme="majorBidi" w:hAnsiTheme="majorBidi" w:cstheme="majorBidi"/>
        </w:rPr>
        <w:t>Djelfa</w:t>
      </w:r>
      <w:r w:rsidRPr="00FB42B2">
        <w:rPr>
          <w:rFonts w:asciiTheme="majorBidi" w:hAnsiTheme="majorBidi" w:cstheme="majorBidi"/>
        </w:rPr>
        <w:t>, Faculté des Sciences, UMR 6143 - M2C,</w:t>
      </w:r>
    </w:p>
    <w:p w:rsidR="00937879" w:rsidRPr="00FB42B2" w:rsidRDefault="00FF0209" w:rsidP="00FF0209">
      <w:pPr>
        <w:pStyle w:val="En-tte"/>
        <w:spacing w:line="276" w:lineRule="auto"/>
        <w:ind w:left="454" w:hanging="227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Rue </w:t>
      </w:r>
      <w:r w:rsidR="00937879" w:rsidRPr="00FB42B2">
        <w:rPr>
          <w:rFonts w:asciiTheme="majorBidi" w:hAnsiTheme="majorBidi" w:cstheme="majorBidi"/>
        </w:rPr>
        <w:t xml:space="preserve">de la Paix, 14032 </w:t>
      </w:r>
      <w:r>
        <w:rPr>
          <w:rFonts w:asciiTheme="majorBidi" w:hAnsiTheme="majorBidi" w:cstheme="majorBidi"/>
        </w:rPr>
        <w:t>Djelfa</w:t>
      </w:r>
      <w:r w:rsidR="00937879" w:rsidRPr="00FB42B2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Algérie</w:t>
      </w:r>
      <w:r w:rsidR="00937879" w:rsidRPr="00FB42B2">
        <w:rPr>
          <w:rFonts w:asciiTheme="majorBidi" w:hAnsiTheme="majorBidi" w:cstheme="majorBidi"/>
        </w:rPr>
        <w:t>.</w:t>
      </w:r>
    </w:p>
    <w:p w:rsidR="00BD666F" w:rsidRPr="00937879" w:rsidRDefault="00937879" w:rsidP="00FF0209">
      <w:pPr>
        <w:pStyle w:val="En-tte"/>
        <w:spacing w:line="276" w:lineRule="auto"/>
        <w:ind w:left="454" w:hanging="227"/>
        <w:jc w:val="center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Mail : s.abad-@univ.</w:t>
      </w:r>
      <w:r w:rsidR="00FF0209">
        <w:rPr>
          <w:rFonts w:asciiTheme="majorBidi" w:hAnsiTheme="majorBidi" w:cstheme="majorBidi"/>
          <w:i/>
          <w:iCs/>
        </w:rPr>
        <w:t>dz</w:t>
      </w:r>
    </w:p>
    <w:p w:rsidR="0089506C" w:rsidRPr="008204C9" w:rsidRDefault="00BE1E90" w:rsidP="00937879">
      <w:pPr>
        <w:pStyle w:val="abstract"/>
        <w:pBdr>
          <w:top w:val="single" w:sz="4" w:space="1" w:color="auto"/>
        </w:pBdr>
        <w:spacing w:before="360" w:after="0" w:line="240" w:lineRule="auto"/>
        <w:ind w:left="0" w:right="0" w:firstLine="0"/>
        <w:contextualSpacing w:val="0"/>
        <w:rPr>
          <w:sz w:val="22"/>
          <w:szCs w:val="22"/>
        </w:rPr>
      </w:pPr>
      <w:r w:rsidRPr="008204C9">
        <w:rPr>
          <w:b/>
          <w:bCs/>
          <w:sz w:val="22"/>
          <w:szCs w:val="22"/>
        </w:rPr>
        <w:t>Résumé</w:t>
      </w:r>
      <w:r w:rsidR="005E6215" w:rsidRPr="008204C9">
        <w:rPr>
          <w:b/>
          <w:bCs/>
          <w:sz w:val="22"/>
          <w:szCs w:val="22"/>
        </w:rPr>
        <w:t xml:space="preserve"> </w:t>
      </w:r>
      <w:r w:rsidR="005C53F3" w:rsidRPr="008204C9">
        <w:rPr>
          <w:b/>
          <w:bCs/>
          <w:sz w:val="22"/>
          <w:szCs w:val="22"/>
        </w:rPr>
        <w:t>&amp;</w:t>
      </w:r>
      <w:r w:rsidR="005E6215" w:rsidRPr="008204C9">
        <w:rPr>
          <w:b/>
          <w:bCs/>
          <w:sz w:val="22"/>
          <w:szCs w:val="22"/>
        </w:rPr>
        <w:t xml:space="preserve"> </w:t>
      </w:r>
      <w:r w:rsidR="0089506C" w:rsidRPr="008204C9">
        <w:rPr>
          <w:b/>
          <w:bCs/>
          <w:sz w:val="22"/>
          <w:szCs w:val="22"/>
        </w:rPr>
        <w:t xml:space="preserve">Abstract. </w:t>
      </w:r>
      <w:r w:rsidR="00837584" w:rsidRPr="008204C9">
        <w:rPr>
          <w:rStyle w:val="jlqj4b"/>
          <w:sz w:val="22"/>
          <w:szCs w:val="22"/>
        </w:rPr>
        <w:t xml:space="preserve">Le résumé </w:t>
      </w:r>
      <w:r w:rsidR="007F68B9" w:rsidRPr="008204C9">
        <w:rPr>
          <w:rStyle w:val="jlqj4b"/>
          <w:sz w:val="22"/>
          <w:szCs w:val="22"/>
        </w:rPr>
        <w:t>doit être rédigé</w:t>
      </w:r>
      <w:r w:rsidR="005C53F3" w:rsidRPr="008204C9">
        <w:rPr>
          <w:rStyle w:val="jlqj4b"/>
          <w:sz w:val="22"/>
          <w:szCs w:val="22"/>
        </w:rPr>
        <w:t xml:space="preserve"> </w:t>
      </w:r>
      <w:r w:rsidR="00EF4312" w:rsidRPr="008204C9">
        <w:rPr>
          <w:rStyle w:val="jlqj4b"/>
          <w:sz w:val="22"/>
          <w:szCs w:val="22"/>
        </w:rPr>
        <w:t>obligatoirement</w:t>
      </w:r>
      <w:r w:rsidRPr="008204C9">
        <w:rPr>
          <w:rStyle w:val="jlqj4b"/>
          <w:sz w:val="22"/>
          <w:szCs w:val="22"/>
        </w:rPr>
        <w:t xml:space="preserve"> </w:t>
      </w:r>
      <w:r w:rsidR="005C53F3" w:rsidRPr="008204C9">
        <w:rPr>
          <w:rStyle w:val="jlqj4b"/>
          <w:sz w:val="22"/>
          <w:szCs w:val="22"/>
        </w:rPr>
        <w:t xml:space="preserve">en deux langues </w:t>
      </w:r>
      <w:r w:rsidR="005C53F3" w:rsidRPr="002A34D8">
        <w:rPr>
          <w:rStyle w:val="jlqj4b"/>
          <w:color w:val="7030A0"/>
          <w:sz w:val="22"/>
          <w:szCs w:val="22"/>
        </w:rPr>
        <w:t>(</w:t>
      </w:r>
      <w:r w:rsidR="002A34D8" w:rsidRPr="002A34D8">
        <w:rPr>
          <w:rStyle w:val="jlqj4b"/>
          <w:color w:val="7030A0"/>
          <w:sz w:val="22"/>
          <w:szCs w:val="22"/>
        </w:rPr>
        <w:t xml:space="preserve">Anglaise et </w:t>
      </w:r>
      <w:r w:rsidR="005C53F3" w:rsidRPr="002A34D8">
        <w:rPr>
          <w:rStyle w:val="jlqj4b"/>
          <w:color w:val="7030A0"/>
          <w:sz w:val="22"/>
          <w:szCs w:val="22"/>
        </w:rPr>
        <w:t>Français</w:t>
      </w:r>
      <w:r w:rsidR="00EF4312" w:rsidRPr="002A34D8">
        <w:rPr>
          <w:rStyle w:val="jlqj4b"/>
          <w:color w:val="7030A0"/>
          <w:sz w:val="22"/>
          <w:szCs w:val="22"/>
        </w:rPr>
        <w:t>e</w:t>
      </w:r>
      <w:r w:rsidR="002A34D8" w:rsidRPr="002A34D8">
        <w:rPr>
          <w:rStyle w:val="jlqj4b"/>
          <w:color w:val="7030A0"/>
          <w:sz w:val="22"/>
          <w:szCs w:val="22"/>
        </w:rPr>
        <w:t>)</w:t>
      </w:r>
      <w:r w:rsidR="005C53F3" w:rsidRPr="002A34D8">
        <w:rPr>
          <w:rStyle w:val="jlqj4b"/>
          <w:color w:val="7030A0"/>
          <w:sz w:val="22"/>
          <w:szCs w:val="22"/>
        </w:rPr>
        <w:t xml:space="preserve"> </w:t>
      </w:r>
      <w:r w:rsidR="002A34D8" w:rsidRPr="002A34D8">
        <w:rPr>
          <w:rStyle w:val="jlqj4b"/>
          <w:color w:val="7030A0"/>
          <w:sz w:val="22"/>
          <w:szCs w:val="22"/>
        </w:rPr>
        <w:t xml:space="preserve"> et optionnellement en langue Arabe</w:t>
      </w:r>
      <w:r w:rsidR="005C53F3" w:rsidRPr="002A34D8">
        <w:rPr>
          <w:rStyle w:val="jlqj4b"/>
          <w:color w:val="7030A0"/>
          <w:sz w:val="22"/>
          <w:szCs w:val="22"/>
        </w:rPr>
        <w:t xml:space="preserve"> </w:t>
      </w:r>
      <w:r w:rsidR="005C53F3" w:rsidRPr="008204C9">
        <w:rPr>
          <w:rStyle w:val="jlqj4b"/>
          <w:sz w:val="22"/>
          <w:szCs w:val="22"/>
        </w:rPr>
        <w:t>pour l’ensemble des communications. Il</w:t>
      </w:r>
      <w:r w:rsidR="005E6215" w:rsidRPr="008204C9">
        <w:rPr>
          <w:rStyle w:val="jlqj4b"/>
          <w:sz w:val="22"/>
          <w:szCs w:val="22"/>
        </w:rPr>
        <w:t xml:space="preserve"> </w:t>
      </w:r>
      <w:r w:rsidR="00837584" w:rsidRPr="008204C9">
        <w:rPr>
          <w:rStyle w:val="jlqj4b"/>
          <w:sz w:val="22"/>
          <w:szCs w:val="22"/>
        </w:rPr>
        <w:t>doit présenter l’essentiel de la communication</w:t>
      </w:r>
      <w:r w:rsidR="002A34D8">
        <w:rPr>
          <w:rStyle w:val="jlqj4b"/>
          <w:sz w:val="22"/>
          <w:szCs w:val="22"/>
        </w:rPr>
        <w:t xml:space="preserve"> </w:t>
      </w:r>
      <w:r w:rsidR="002A34D8">
        <w:rPr>
          <w:rStyle w:val="jlqj4b"/>
          <w:color w:val="7030A0"/>
          <w:sz w:val="22"/>
          <w:szCs w:val="22"/>
        </w:rPr>
        <w:t xml:space="preserve">avec un </w:t>
      </w:r>
      <w:r w:rsidR="00837584" w:rsidRPr="008204C9">
        <w:rPr>
          <w:rStyle w:val="jlqj4b"/>
          <w:sz w:val="22"/>
          <w:szCs w:val="22"/>
        </w:rPr>
        <w:t>max</w:t>
      </w:r>
      <w:r w:rsidR="00A44174" w:rsidRPr="008204C9">
        <w:rPr>
          <w:rStyle w:val="jlqj4b"/>
          <w:sz w:val="22"/>
          <w:szCs w:val="22"/>
        </w:rPr>
        <w:t xml:space="preserve"> 250</w:t>
      </w:r>
      <w:r w:rsidR="000A2CE2" w:rsidRPr="008204C9">
        <w:rPr>
          <w:rStyle w:val="jlqj4b"/>
          <w:sz w:val="22"/>
          <w:szCs w:val="22"/>
        </w:rPr>
        <w:t xml:space="preserve"> </w:t>
      </w:r>
      <w:r w:rsidR="002A34D8" w:rsidRPr="002A34D8">
        <w:rPr>
          <w:rStyle w:val="jlqj4b"/>
          <w:color w:val="7030A0"/>
          <w:sz w:val="22"/>
          <w:szCs w:val="22"/>
        </w:rPr>
        <w:t xml:space="preserve">mots </w:t>
      </w:r>
      <w:r w:rsidR="002A34D8" w:rsidRPr="008204C9">
        <w:rPr>
          <w:rStyle w:val="jlqj4b"/>
          <w:sz w:val="22"/>
          <w:szCs w:val="22"/>
        </w:rPr>
        <w:t>!</w:t>
      </w:r>
      <w:r w:rsidR="005E6215" w:rsidRPr="008204C9">
        <w:rPr>
          <w:rStyle w:val="jlqj4b"/>
          <w:sz w:val="22"/>
          <w:szCs w:val="22"/>
        </w:rPr>
        <w:t xml:space="preserve"> </w:t>
      </w:r>
      <w:r w:rsidR="002A34D8" w:rsidRPr="008204C9">
        <w:rPr>
          <w:rStyle w:val="jlqj4b"/>
          <w:sz w:val="22"/>
          <w:szCs w:val="22"/>
        </w:rPr>
        <w:t xml:space="preserve"> Veuillez</w:t>
      </w:r>
      <w:r w:rsidR="00837584" w:rsidRPr="008204C9">
        <w:rPr>
          <w:rStyle w:val="jlqj4b"/>
          <w:sz w:val="22"/>
          <w:szCs w:val="22"/>
        </w:rPr>
        <w:t xml:space="preserve"> l'insérer </w:t>
      </w:r>
      <w:r w:rsidRPr="008204C9">
        <w:rPr>
          <w:rStyle w:val="jlqj4b"/>
          <w:sz w:val="22"/>
          <w:szCs w:val="22"/>
        </w:rPr>
        <w:t>ici</w:t>
      </w:r>
      <w:r w:rsidRPr="008204C9">
        <w:rPr>
          <w:sz w:val="22"/>
          <w:szCs w:val="22"/>
        </w:rPr>
        <w:t xml:space="preserve"> (</w:t>
      </w:r>
      <w:r w:rsidR="0089506C" w:rsidRPr="008204C9">
        <w:rPr>
          <w:sz w:val="22"/>
          <w:szCs w:val="22"/>
        </w:rPr>
        <w:t xml:space="preserve">Times New Roman </w:t>
      </w:r>
      <w:r w:rsidR="00F5654D" w:rsidRPr="008204C9">
        <w:rPr>
          <w:sz w:val="22"/>
          <w:szCs w:val="22"/>
        </w:rPr>
        <w:t>11</w:t>
      </w:r>
      <w:r w:rsidR="0089506C" w:rsidRPr="008204C9">
        <w:rPr>
          <w:sz w:val="22"/>
          <w:szCs w:val="22"/>
        </w:rPr>
        <w:t>).</w:t>
      </w:r>
    </w:p>
    <w:p w:rsidR="0089506C" w:rsidRPr="002A34D8" w:rsidRDefault="006976D4" w:rsidP="00EF4312">
      <w:pPr>
        <w:pStyle w:val="keywords"/>
        <w:pBdr>
          <w:bottom w:val="single" w:sz="4" w:space="1" w:color="auto"/>
        </w:pBdr>
        <w:spacing w:before="120" w:after="240"/>
        <w:ind w:left="0" w:right="0"/>
        <w:jc w:val="both"/>
        <w:rPr>
          <w:color w:val="7030A0"/>
          <w:sz w:val="20"/>
        </w:rPr>
      </w:pPr>
      <w:r w:rsidRPr="008204C9">
        <w:rPr>
          <w:b/>
          <w:bCs/>
          <w:sz w:val="20"/>
        </w:rPr>
        <w:t xml:space="preserve">Mots </w:t>
      </w:r>
      <w:r w:rsidR="00395222" w:rsidRPr="008204C9">
        <w:rPr>
          <w:b/>
          <w:bCs/>
          <w:sz w:val="20"/>
        </w:rPr>
        <w:t xml:space="preserve">clés </w:t>
      </w:r>
      <w:bookmarkStart w:id="0" w:name="_GoBack"/>
      <w:bookmarkEnd w:id="0"/>
      <w:r w:rsidR="000D6F32" w:rsidRPr="008204C9">
        <w:rPr>
          <w:b/>
          <w:bCs/>
          <w:sz w:val="20"/>
        </w:rPr>
        <w:t>:</w:t>
      </w:r>
      <w:r w:rsidR="000D6F32" w:rsidRPr="008204C9">
        <w:rPr>
          <w:sz w:val="20"/>
        </w:rPr>
        <w:t xml:space="preserve"> 1er</w:t>
      </w:r>
      <w:r w:rsidRPr="008204C9">
        <w:rPr>
          <w:sz w:val="20"/>
        </w:rPr>
        <w:t xml:space="preserve"> </w:t>
      </w:r>
      <w:r w:rsidRPr="002A34D8">
        <w:rPr>
          <w:color w:val="7030A0"/>
          <w:sz w:val="20"/>
        </w:rPr>
        <w:t>Mots clés</w:t>
      </w:r>
      <w:r w:rsidR="0089506C" w:rsidRPr="002A34D8">
        <w:rPr>
          <w:color w:val="7030A0"/>
          <w:sz w:val="20"/>
        </w:rPr>
        <w:t xml:space="preserve">, </w:t>
      </w:r>
      <w:r w:rsidRPr="002A34D8">
        <w:rPr>
          <w:color w:val="7030A0"/>
          <w:sz w:val="20"/>
        </w:rPr>
        <w:t>2</w:t>
      </w:r>
      <w:r w:rsidR="002A34D8" w:rsidRPr="002A34D8">
        <w:rPr>
          <w:color w:val="7030A0"/>
          <w:sz w:val="20"/>
          <w:vertAlign w:val="superscript"/>
        </w:rPr>
        <w:t>ème</w:t>
      </w:r>
      <w:r w:rsidRPr="002A34D8">
        <w:rPr>
          <w:color w:val="7030A0"/>
          <w:sz w:val="20"/>
        </w:rPr>
        <w:t xml:space="preserve"> Mots clés</w:t>
      </w:r>
      <w:r w:rsidR="0089506C" w:rsidRPr="002A34D8">
        <w:rPr>
          <w:color w:val="7030A0"/>
          <w:sz w:val="20"/>
        </w:rPr>
        <w:t xml:space="preserve">, </w:t>
      </w:r>
      <w:r w:rsidRPr="002A34D8">
        <w:rPr>
          <w:color w:val="7030A0"/>
          <w:sz w:val="20"/>
        </w:rPr>
        <w:t>3</w:t>
      </w:r>
      <w:r w:rsidR="002A34D8" w:rsidRPr="002A34D8">
        <w:rPr>
          <w:color w:val="7030A0"/>
          <w:sz w:val="20"/>
          <w:vertAlign w:val="superscript"/>
        </w:rPr>
        <w:t>è</w:t>
      </w:r>
      <w:r w:rsidRPr="002A34D8">
        <w:rPr>
          <w:color w:val="7030A0"/>
          <w:sz w:val="20"/>
          <w:vertAlign w:val="superscript"/>
        </w:rPr>
        <w:t>me</w:t>
      </w:r>
      <w:r w:rsidRPr="002A34D8">
        <w:rPr>
          <w:color w:val="7030A0"/>
          <w:sz w:val="20"/>
        </w:rPr>
        <w:t>clés</w:t>
      </w:r>
      <w:r w:rsidR="0089506C" w:rsidRPr="002A34D8">
        <w:rPr>
          <w:color w:val="7030A0"/>
          <w:sz w:val="20"/>
        </w:rPr>
        <w:t xml:space="preserve">, </w:t>
      </w:r>
      <w:r w:rsidRPr="002A34D8">
        <w:rPr>
          <w:color w:val="7030A0"/>
          <w:sz w:val="20"/>
        </w:rPr>
        <w:t>4</w:t>
      </w:r>
      <w:r w:rsidR="002A34D8" w:rsidRPr="002A34D8">
        <w:rPr>
          <w:color w:val="7030A0"/>
          <w:sz w:val="20"/>
          <w:vertAlign w:val="superscript"/>
        </w:rPr>
        <w:t>ème</w:t>
      </w:r>
      <w:r w:rsidRPr="002A34D8">
        <w:rPr>
          <w:color w:val="7030A0"/>
          <w:sz w:val="20"/>
        </w:rPr>
        <w:t>clés</w:t>
      </w:r>
      <w:r w:rsidR="0089506C" w:rsidRPr="002A34D8">
        <w:rPr>
          <w:color w:val="7030A0"/>
          <w:sz w:val="20"/>
        </w:rPr>
        <w:t xml:space="preserve">, </w:t>
      </w:r>
      <w:r w:rsidRPr="002A34D8">
        <w:rPr>
          <w:color w:val="7030A0"/>
          <w:sz w:val="20"/>
        </w:rPr>
        <w:t>5</w:t>
      </w:r>
      <w:r w:rsidR="002A34D8" w:rsidRPr="002A34D8">
        <w:rPr>
          <w:color w:val="7030A0"/>
          <w:sz w:val="20"/>
          <w:vertAlign w:val="superscript"/>
        </w:rPr>
        <w:t>ème</w:t>
      </w:r>
      <w:r w:rsidR="002A34D8" w:rsidRPr="002A34D8">
        <w:rPr>
          <w:color w:val="7030A0"/>
          <w:sz w:val="20"/>
        </w:rPr>
        <w:t xml:space="preserve"> </w:t>
      </w:r>
      <w:r w:rsidRPr="002A34D8">
        <w:rPr>
          <w:color w:val="7030A0"/>
          <w:sz w:val="20"/>
        </w:rPr>
        <w:t>clés</w:t>
      </w:r>
      <w:r w:rsidR="005E6215" w:rsidRPr="002A34D8">
        <w:rPr>
          <w:color w:val="7030A0"/>
          <w:sz w:val="20"/>
        </w:rPr>
        <w:t xml:space="preserve"> </w:t>
      </w:r>
      <w:r w:rsidR="00B97705" w:rsidRPr="002A34D8">
        <w:rPr>
          <w:color w:val="7030A0"/>
          <w:sz w:val="20"/>
        </w:rPr>
        <w:t>(</w:t>
      </w:r>
      <w:r w:rsidR="0089506C" w:rsidRPr="002A34D8">
        <w:rPr>
          <w:color w:val="7030A0"/>
          <w:sz w:val="20"/>
        </w:rPr>
        <w:t xml:space="preserve">Times New Roman </w:t>
      </w:r>
      <w:r w:rsidR="00B97705" w:rsidRPr="002A34D8">
        <w:rPr>
          <w:color w:val="7030A0"/>
          <w:sz w:val="20"/>
        </w:rPr>
        <w:t>10</w:t>
      </w:r>
      <w:r w:rsidR="0089506C" w:rsidRPr="002A34D8">
        <w:rPr>
          <w:color w:val="7030A0"/>
          <w:sz w:val="20"/>
        </w:rPr>
        <w:t>).</w:t>
      </w:r>
    </w:p>
    <w:p w:rsidR="0089506C" w:rsidRPr="008204C9" w:rsidRDefault="0089506C" w:rsidP="005C53F3">
      <w:pPr>
        <w:pStyle w:val="heading1"/>
        <w:spacing w:before="240" w:after="120"/>
        <w:rPr>
          <w:sz w:val="22"/>
          <w:szCs w:val="18"/>
        </w:rPr>
      </w:pPr>
      <w:r w:rsidRPr="008204C9">
        <w:rPr>
          <w:sz w:val="22"/>
          <w:szCs w:val="18"/>
        </w:rPr>
        <w:t>Introduction (Times New Roman 1</w:t>
      </w:r>
      <w:r w:rsidR="005C53F3" w:rsidRPr="008204C9">
        <w:rPr>
          <w:sz w:val="22"/>
          <w:szCs w:val="18"/>
        </w:rPr>
        <w:t>1</w:t>
      </w:r>
      <w:r w:rsidRPr="008204C9">
        <w:rPr>
          <w:sz w:val="22"/>
          <w:szCs w:val="18"/>
        </w:rPr>
        <w:t>)</w:t>
      </w:r>
    </w:p>
    <w:p w:rsidR="0089506C" w:rsidRPr="008204C9" w:rsidRDefault="006976D4" w:rsidP="00281581">
      <w:pPr>
        <w:pStyle w:val="p1a"/>
        <w:spacing w:line="240" w:lineRule="auto"/>
      </w:pPr>
      <w:r w:rsidRPr="008204C9">
        <w:t>Insérer</w:t>
      </w:r>
      <w:r w:rsidR="005E6215" w:rsidRPr="008204C9">
        <w:t xml:space="preserve"> </w:t>
      </w:r>
      <w:r w:rsidRPr="008204C9">
        <w:t>dans cette section</w:t>
      </w:r>
      <w:r w:rsidR="005E6215" w:rsidRPr="008204C9">
        <w:t xml:space="preserve"> </w:t>
      </w:r>
      <w:r w:rsidRPr="008204C9">
        <w:t>une courte</w:t>
      </w:r>
      <w:r w:rsidR="0089506C" w:rsidRPr="008204C9">
        <w:t xml:space="preserve"> Introduction (Times New Roman 1</w:t>
      </w:r>
      <w:r w:rsidR="005C53F3" w:rsidRPr="008204C9">
        <w:t>0</w:t>
      </w:r>
      <w:r w:rsidR="0089506C" w:rsidRPr="008204C9">
        <w:t xml:space="preserve">). </w:t>
      </w:r>
      <w:r w:rsidRPr="008204C9">
        <w:rPr>
          <w:rStyle w:val="jlqj4b"/>
        </w:rPr>
        <w:t>Veuillez noter que le premier paragraphe n'est pas en retrait.</w:t>
      </w:r>
      <w:r w:rsidR="005E6215" w:rsidRPr="008204C9">
        <w:rPr>
          <w:rStyle w:val="jlqj4b"/>
        </w:rPr>
        <w:t xml:space="preserve"> </w:t>
      </w:r>
      <w:r w:rsidRPr="008204C9">
        <w:rPr>
          <w:rStyle w:val="jlqj4b"/>
        </w:rPr>
        <w:t>Le premier paragraphe qui suit un tableau, une figure, une équation, etc. n'a pas non plus de retrait.</w:t>
      </w:r>
    </w:p>
    <w:p w:rsidR="0089506C" w:rsidRPr="008204C9" w:rsidRDefault="001D44AD" w:rsidP="005C53F3">
      <w:pPr>
        <w:pStyle w:val="heading1"/>
        <w:spacing w:before="240" w:after="120"/>
        <w:rPr>
          <w:sz w:val="22"/>
          <w:szCs w:val="18"/>
        </w:rPr>
      </w:pPr>
      <w:r w:rsidRPr="008204C9">
        <w:rPr>
          <w:rStyle w:val="jlqj4b"/>
          <w:sz w:val="22"/>
          <w:szCs w:val="18"/>
        </w:rPr>
        <w:t>Paramètres ou méthodes ou matériel et méthodes</w:t>
      </w:r>
      <w:r w:rsidR="0089506C" w:rsidRPr="008204C9">
        <w:rPr>
          <w:sz w:val="22"/>
          <w:szCs w:val="18"/>
        </w:rPr>
        <w:t xml:space="preserve"> … etc. (Times New Roman 1</w:t>
      </w:r>
      <w:r w:rsidR="005C53F3" w:rsidRPr="008204C9">
        <w:rPr>
          <w:sz w:val="22"/>
          <w:szCs w:val="18"/>
        </w:rPr>
        <w:t>1</w:t>
      </w:r>
      <w:r w:rsidR="0089506C" w:rsidRPr="008204C9">
        <w:rPr>
          <w:sz w:val="22"/>
          <w:szCs w:val="18"/>
        </w:rPr>
        <w:t>)</w:t>
      </w:r>
    </w:p>
    <w:p w:rsidR="0089506C" w:rsidRPr="008204C9" w:rsidRDefault="006976D4" w:rsidP="00E07E78">
      <w:pPr>
        <w:pStyle w:val="p1a"/>
        <w:rPr>
          <w:rStyle w:val="jlqj4b"/>
        </w:rPr>
      </w:pPr>
      <w:r w:rsidRPr="008204C9">
        <w:rPr>
          <w:rStyle w:val="jlqj4b"/>
        </w:rPr>
        <w:t xml:space="preserve">Placer ici </w:t>
      </w:r>
      <w:r w:rsidRPr="002A450F">
        <w:rPr>
          <w:rStyle w:val="jlqj4b"/>
          <w:color w:val="7030A0"/>
        </w:rPr>
        <w:t>la</w:t>
      </w:r>
      <w:r w:rsidR="0089506C" w:rsidRPr="002A450F">
        <w:rPr>
          <w:rStyle w:val="jlqj4b"/>
          <w:color w:val="7030A0"/>
        </w:rPr>
        <w:t xml:space="preserve"> Second</w:t>
      </w:r>
      <w:r w:rsidR="002A450F" w:rsidRPr="002A450F">
        <w:rPr>
          <w:rStyle w:val="jlqj4b"/>
          <w:color w:val="7030A0"/>
        </w:rPr>
        <w:t>e</w:t>
      </w:r>
      <w:r w:rsidR="0089506C" w:rsidRPr="002A450F">
        <w:rPr>
          <w:rStyle w:val="jlqj4b"/>
          <w:color w:val="7030A0"/>
        </w:rPr>
        <w:t xml:space="preserve"> </w:t>
      </w:r>
      <w:r w:rsidR="0089506C" w:rsidRPr="008204C9">
        <w:rPr>
          <w:rStyle w:val="jlqj4b"/>
        </w:rPr>
        <w:t xml:space="preserve">Section </w:t>
      </w:r>
      <w:r w:rsidR="0089506C" w:rsidRPr="008204C9">
        <w:t>(Times New Roman 1</w:t>
      </w:r>
      <w:r w:rsidR="005C53F3" w:rsidRPr="008204C9">
        <w:t>0</w:t>
      </w:r>
      <w:r w:rsidR="0089506C" w:rsidRPr="008204C9">
        <w:t>).</w:t>
      </w:r>
      <w:r w:rsidR="00E07E78" w:rsidRPr="008204C9">
        <w:rPr>
          <w:rStyle w:val="jlqj4b"/>
        </w:rPr>
        <w:t xml:space="preserve"> Veuillez noter que le premier paragraphe n'est pas en retrait. Le premier paragraphe qui suit un tableau, une figure, une équation, etc. n'a pas non plus de retrait. </w:t>
      </w:r>
    </w:p>
    <w:p w:rsidR="0089506C" w:rsidRPr="008204C9" w:rsidRDefault="00070718" w:rsidP="005C53F3">
      <w:pPr>
        <w:pStyle w:val="heading1"/>
        <w:spacing w:before="240" w:after="120"/>
        <w:rPr>
          <w:sz w:val="22"/>
          <w:szCs w:val="18"/>
        </w:rPr>
      </w:pPr>
      <w:r w:rsidRPr="008204C9">
        <w:rPr>
          <w:sz w:val="22"/>
          <w:szCs w:val="22"/>
        </w:rPr>
        <w:t>Résultats</w:t>
      </w:r>
      <w:r w:rsidR="005E6215" w:rsidRPr="008204C9">
        <w:rPr>
          <w:sz w:val="22"/>
          <w:szCs w:val="22"/>
        </w:rPr>
        <w:t xml:space="preserve"> </w:t>
      </w:r>
      <w:r w:rsidR="0089506C" w:rsidRPr="008204C9">
        <w:rPr>
          <w:sz w:val="22"/>
          <w:szCs w:val="18"/>
        </w:rPr>
        <w:t>(Times New Roman 1</w:t>
      </w:r>
      <w:r w:rsidR="005C53F3" w:rsidRPr="008204C9">
        <w:rPr>
          <w:sz w:val="22"/>
          <w:szCs w:val="18"/>
        </w:rPr>
        <w:t>1</w:t>
      </w:r>
      <w:r w:rsidR="0089506C" w:rsidRPr="008204C9">
        <w:rPr>
          <w:sz w:val="22"/>
          <w:szCs w:val="18"/>
        </w:rPr>
        <w:t>)</w:t>
      </w:r>
    </w:p>
    <w:p w:rsidR="0089506C" w:rsidRPr="008204C9" w:rsidRDefault="00B4541D" w:rsidP="00EF4312">
      <w:pPr>
        <w:pStyle w:val="heading2"/>
        <w:numPr>
          <w:ilvl w:val="0"/>
          <w:numId w:val="4"/>
        </w:numPr>
        <w:ind w:hanging="720"/>
        <w:rPr>
          <w:i/>
          <w:iCs/>
        </w:rPr>
      </w:pPr>
      <w:r w:rsidRPr="008204C9">
        <w:rPr>
          <w:i/>
          <w:iCs/>
        </w:rPr>
        <w:t>Résultats (exemple de sous-section / seulement si nécessaire</w:t>
      </w:r>
      <w:r w:rsidR="0089506C" w:rsidRPr="008204C9">
        <w:rPr>
          <w:i/>
          <w:iCs/>
        </w:rPr>
        <w:t>)</w:t>
      </w:r>
      <w:r w:rsidR="00BE1E90" w:rsidRPr="008204C9">
        <w:rPr>
          <w:i/>
          <w:iCs/>
        </w:rPr>
        <w:t xml:space="preserve"> </w:t>
      </w:r>
      <w:r w:rsidR="0089506C" w:rsidRPr="008204C9">
        <w:rPr>
          <w:i/>
          <w:iCs/>
        </w:rPr>
        <w:t>(Times New Roman 1</w:t>
      </w:r>
      <w:r w:rsidR="005C53F3" w:rsidRPr="008204C9">
        <w:rPr>
          <w:i/>
          <w:iCs/>
        </w:rPr>
        <w:t>0</w:t>
      </w:r>
      <w:r w:rsidR="00EF4312" w:rsidRPr="008204C9">
        <w:rPr>
          <w:i/>
          <w:iCs/>
          <w:sz w:val="22"/>
          <w:szCs w:val="22"/>
        </w:rPr>
        <w:t>Incliné</w:t>
      </w:r>
      <w:r w:rsidR="0089506C" w:rsidRPr="008204C9">
        <w:rPr>
          <w:i/>
          <w:iCs/>
        </w:rPr>
        <w:t>)</w:t>
      </w:r>
    </w:p>
    <w:p w:rsidR="00E07E78" w:rsidRPr="008204C9" w:rsidRDefault="00E07E78" w:rsidP="00E07E78">
      <w:pPr>
        <w:pStyle w:val="p1a"/>
        <w:rPr>
          <w:rStyle w:val="jlqj4b"/>
        </w:rPr>
      </w:pPr>
      <w:r w:rsidRPr="008204C9">
        <w:t>De même pour les autres sections</w:t>
      </w:r>
      <w:r w:rsidR="005E6215" w:rsidRPr="008204C9">
        <w:t xml:space="preserve"> </w:t>
      </w:r>
      <w:r w:rsidR="0089506C" w:rsidRPr="008204C9">
        <w:t>(Times New Roman 1</w:t>
      </w:r>
      <w:r w:rsidR="005C53F3" w:rsidRPr="008204C9">
        <w:t>0</w:t>
      </w:r>
      <w:r w:rsidR="0089506C" w:rsidRPr="008204C9">
        <w:t xml:space="preserve">). </w:t>
      </w:r>
      <w:bookmarkStart w:id="1" w:name="_Ref467509391"/>
      <w:r w:rsidRPr="008204C9">
        <w:rPr>
          <w:rStyle w:val="jlqj4b"/>
        </w:rPr>
        <w:t>Veuillez noter que le premier paragraphe d'une section ou d'une sous-section n'est pas un retrait.</w:t>
      </w:r>
      <w:r w:rsidR="005E6215" w:rsidRPr="008204C9">
        <w:rPr>
          <w:rStyle w:val="jlqj4b"/>
        </w:rPr>
        <w:t xml:space="preserve"> </w:t>
      </w:r>
      <w:r w:rsidRPr="008204C9">
        <w:rPr>
          <w:rStyle w:val="jlqj4b"/>
        </w:rPr>
        <w:t>Les premiers paragraphes qui suivent un tableau, une figure, une équation, etc. n'ont pas non plus de retrait.</w:t>
      </w:r>
    </w:p>
    <w:p w:rsidR="00E07E78" w:rsidRPr="008204C9" w:rsidRDefault="00E07E78" w:rsidP="00034E1D">
      <w:pPr>
        <w:pStyle w:val="p1a"/>
        <w:suppressLineNumbers/>
        <w:rPr>
          <w:rStyle w:val="jlqj4b"/>
          <w:sz w:val="22"/>
          <w:szCs w:val="22"/>
        </w:rPr>
      </w:pPr>
    </w:p>
    <w:p w:rsidR="0089506C" w:rsidRPr="008204C9" w:rsidRDefault="0089506C" w:rsidP="00E07E78">
      <w:pPr>
        <w:pStyle w:val="p1a"/>
        <w:jc w:val="center"/>
        <w:rPr>
          <w:sz w:val="18"/>
          <w:szCs w:val="18"/>
        </w:rPr>
      </w:pPr>
      <w:r w:rsidRPr="008204C9">
        <w:rPr>
          <w:b/>
          <w:sz w:val="18"/>
          <w:szCs w:val="18"/>
        </w:rPr>
        <w:t xml:space="preserve">Table </w:t>
      </w:r>
      <w:fldSimple w:instr=" SEQ &quot;Table&quot; \* MERGEFORMAT ">
        <w:r w:rsidRPr="008204C9">
          <w:rPr>
            <w:b/>
            <w:noProof/>
            <w:sz w:val="18"/>
            <w:szCs w:val="18"/>
          </w:rPr>
          <w:t>1</w:t>
        </w:r>
      </w:fldSimple>
      <w:bookmarkEnd w:id="1"/>
      <w:r w:rsidRPr="008204C9">
        <w:rPr>
          <w:b/>
          <w:sz w:val="18"/>
          <w:szCs w:val="18"/>
        </w:rPr>
        <w:t>.</w:t>
      </w:r>
      <w:r w:rsidR="00E07E78" w:rsidRPr="008204C9">
        <w:rPr>
          <w:rStyle w:val="jlqj4b"/>
          <w:sz w:val="18"/>
          <w:szCs w:val="18"/>
        </w:rPr>
        <w:t>Les titres des tableaux doivent être placées au-dessus des tableaux</w:t>
      </w:r>
      <w:r w:rsidR="00574ED8" w:rsidRPr="008204C9">
        <w:rPr>
          <w:rStyle w:val="jlqj4b"/>
          <w:sz w:val="18"/>
          <w:szCs w:val="18"/>
        </w:rPr>
        <w:t xml:space="preserve"> </w:t>
      </w:r>
      <w:r w:rsidR="0018557D" w:rsidRPr="008204C9">
        <w:rPr>
          <w:sz w:val="18"/>
          <w:szCs w:val="18"/>
        </w:rPr>
        <w:t>(</w:t>
      </w:r>
      <w:r w:rsidRPr="008204C9">
        <w:rPr>
          <w:sz w:val="18"/>
          <w:szCs w:val="18"/>
        </w:rPr>
        <w:t xml:space="preserve">Times New Roman </w:t>
      </w:r>
      <w:r w:rsidR="005C53F3" w:rsidRPr="008204C9">
        <w:rPr>
          <w:sz w:val="18"/>
          <w:szCs w:val="18"/>
        </w:rPr>
        <w:t>9</w:t>
      </w:r>
      <w:r w:rsidRPr="008204C9">
        <w:rPr>
          <w:sz w:val="18"/>
          <w:szCs w:val="18"/>
        </w:rPr>
        <w:t>).</w:t>
      </w:r>
    </w:p>
    <w:tbl>
      <w:tblPr>
        <w:tblW w:w="6889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964A9B" w:rsidRPr="008204C9" w:rsidTr="005C53F3">
        <w:trPr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964A9B" w:rsidRPr="008204C9" w:rsidRDefault="00964A9B" w:rsidP="00964A9B">
            <w:pPr>
              <w:jc w:val="center"/>
            </w:pPr>
            <w:r w:rsidRPr="008204C9">
              <w:rPr>
                <w:b/>
                <w:bCs/>
                <w:sz w:val="18"/>
                <w:szCs w:val="18"/>
              </w:rPr>
              <w:t>Résultats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964A9B" w:rsidRPr="008204C9" w:rsidRDefault="00964A9B" w:rsidP="00964A9B">
            <w:pPr>
              <w:jc w:val="center"/>
            </w:pPr>
            <w:r w:rsidRPr="008204C9">
              <w:rPr>
                <w:b/>
                <w:bCs/>
                <w:sz w:val="18"/>
                <w:szCs w:val="18"/>
              </w:rPr>
              <w:t>Résultats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964A9B" w:rsidRPr="008204C9" w:rsidRDefault="00964A9B" w:rsidP="00964A9B">
            <w:pPr>
              <w:jc w:val="center"/>
            </w:pPr>
            <w:r w:rsidRPr="008204C9">
              <w:rPr>
                <w:b/>
                <w:bCs/>
                <w:sz w:val="18"/>
                <w:szCs w:val="18"/>
              </w:rPr>
              <w:t>Résultats</w:t>
            </w:r>
          </w:p>
        </w:tc>
      </w:tr>
      <w:tr w:rsidR="00964A9B" w:rsidRPr="008204C9" w:rsidTr="00CA407B">
        <w:trPr>
          <w:trHeight w:val="284"/>
          <w:jc w:val="center"/>
        </w:trPr>
        <w:tc>
          <w:tcPr>
            <w:tcW w:w="1692" w:type="dxa"/>
            <w:tcBorders>
              <w:top w:val="single" w:sz="4" w:space="0" w:color="auto"/>
            </w:tcBorders>
          </w:tcPr>
          <w:p w:rsidR="00964A9B" w:rsidRPr="008204C9" w:rsidRDefault="00964A9B" w:rsidP="00964A9B">
            <w:pPr>
              <w:jc w:val="center"/>
            </w:pPr>
            <w:r w:rsidRPr="008204C9">
              <w:rPr>
                <w:sz w:val="18"/>
                <w:szCs w:val="18"/>
              </w:rPr>
              <w:t>Résultats</w:t>
            </w:r>
          </w:p>
        </w:tc>
        <w:tc>
          <w:tcPr>
            <w:tcW w:w="3444" w:type="dxa"/>
            <w:tcBorders>
              <w:top w:val="single" w:sz="4" w:space="0" w:color="auto"/>
            </w:tcBorders>
          </w:tcPr>
          <w:p w:rsidR="00964A9B" w:rsidRPr="008204C9" w:rsidRDefault="00964A9B" w:rsidP="00964A9B">
            <w:pPr>
              <w:jc w:val="center"/>
            </w:pPr>
            <w:r w:rsidRPr="008204C9">
              <w:rPr>
                <w:sz w:val="18"/>
                <w:szCs w:val="18"/>
              </w:rPr>
              <w:t>Résultats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964A9B" w:rsidRPr="008204C9" w:rsidRDefault="00964A9B" w:rsidP="00964A9B">
            <w:pPr>
              <w:jc w:val="center"/>
            </w:pPr>
            <w:r w:rsidRPr="008204C9">
              <w:rPr>
                <w:sz w:val="18"/>
                <w:szCs w:val="18"/>
              </w:rPr>
              <w:t>Résultats</w:t>
            </w:r>
          </w:p>
        </w:tc>
      </w:tr>
      <w:tr w:rsidR="00964A9B" w:rsidRPr="008204C9" w:rsidTr="00CA407B">
        <w:trPr>
          <w:trHeight w:val="284"/>
          <w:jc w:val="center"/>
        </w:trPr>
        <w:tc>
          <w:tcPr>
            <w:tcW w:w="1692" w:type="dxa"/>
            <w:tcBorders>
              <w:bottom w:val="single" w:sz="4" w:space="0" w:color="auto"/>
            </w:tcBorders>
          </w:tcPr>
          <w:p w:rsidR="00964A9B" w:rsidRPr="008204C9" w:rsidRDefault="00964A9B" w:rsidP="00964A9B">
            <w:pPr>
              <w:jc w:val="center"/>
            </w:pPr>
            <w:r w:rsidRPr="008204C9">
              <w:rPr>
                <w:sz w:val="18"/>
                <w:szCs w:val="18"/>
              </w:rPr>
              <w:t>Résultats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964A9B" w:rsidRPr="008204C9" w:rsidRDefault="00964A9B" w:rsidP="00964A9B">
            <w:pPr>
              <w:jc w:val="center"/>
            </w:pPr>
            <w:r w:rsidRPr="008204C9">
              <w:rPr>
                <w:sz w:val="18"/>
                <w:szCs w:val="18"/>
              </w:rPr>
              <w:t>Résultats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964A9B" w:rsidRPr="008204C9" w:rsidRDefault="00964A9B" w:rsidP="00964A9B">
            <w:pPr>
              <w:jc w:val="center"/>
            </w:pPr>
            <w:r w:rsidRPr="008204C9">
              <w:rPr>
                <w:sz w:val="18"/>
                <w:szCs w:val="18"/>
              </w:rPr>
              <w:t>Résultats</w:t>
            </w:r>
          </w:p>
        </w:tc>
      </w:tr>
      <w:tr w:rsidR="00964A9B" w:rsidRPr="008204C9" w:rsidTr="00CA407B">
        <w:trPr>
          <w:trHeight w:val="284"/>
          <w:jc w:val="center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964A9B" w:rsidRPr="008204C9" w:rsidRDefault="00964A9B" w:rsidP="00964A9B">
            <w:pPr>
              <w:jc w:val="center"/>
            </w:pPr>
            <w:r w:rsidRPr="008204C9">
              <w:rPr>
                <w:sz w:val="18"/>
                <w:szCs w:val="18"/>
              </w:rPr>
              <w:t>Résultats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964A9B" w:rsidRPr="008204C9" w:rsidRDefault="00964A9B" w:rsidP="00964A9B">
            <w:pPr>
              <w:jc w:val="center"/>
            </w:pPr>
            <w:r w:rsidRPr="008204C9">
              <w:rPr>
                <w:sz w:val="18"/>
                <w:szCs w:val="18"/>
              </w:rPr>
              <w:t>Résultats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964A9B" w:rsidRPr="008204C9" w:rsidRDefault="00964A9B" w:rsidP="00964A9B">
            <w:pPr>
              <w:jc w:val="center"/>
            </w:pPr>
            <w:r w:rsidRPr="008204C9">
              <w:rPr>
                <w:sz w:val="18"/>
                <w:szCs w:val="18"/>
              </w:rPr>
              <w:t>Résultats</w:t>
            </w:r>
          </w:p>
        </w:tc>
      </w:tr>
    </w:tbl>
    <w:p w:rsidR="0089506C" w:rsidRPr="008204C9" w:rsidRDefault="00070718" w:rsidP="00070718">
      <w:pPr>
        <w:spacing w:before="240"/>
        <w:ind w:firstLine="0"/>
        <w:rPr>
          <w:sz w:val="22"/>
          <w:szCs w:val="22"/>
        </w:rPr>
      </w:pPr>
      <w:r w:rsidRPr="008204C9">
        <w:rPr>
          <w:rStyle w:val="jlqj4b"/>
        </w:rPr>
        <w:t>Les équations doivent être centrées et définies sur une ligne distincte</w:t>
      </w:r>
      <w:r w:rsidR="0089506C" w:rsidRPr="008204C9">
        <w:rPr>
          <w:sz w:val="22"/>
          <w:szCs w:val="22"/>
        </w:rPr>
        <w:t xml:space="preserve">. </w:t>
      </w:r>
    </w:p>
    <w:p w:rsidR="0089506C" w:rsidRPr="008204C9" w:rsidRDefault="0089506C" w:rsidP="005C53F3">
      <w:pPr>
        <w:pStyle w:val="equation"/>
        <w:tabs>
          <w:tab w:val="clear" w:pos="3289"/>
          <w:tab w:val="clear" w:pos="6917"/>
          <w:tab w:val="center" w:pos="1843"/>
          <w:tab w:val="right" w:pos="8789"/>
        </w:tabs>
      </w:pPr>
      <w:r w:rsidRPr="008204C9">
        <w:rPr>
          <w:i/>
        </w:rPr>
        <w:tab/>
      </w:r>
      <w:r w:rsidR="008E1BC7" w:rsidRPr="008204C9">
        <w:rPr>
          <w:iCs/>
          <w:sz w:val="22"/>
          <w:szCs w:val="22"/>
        </w:rPr>
        <w:sym w:font="Symbol" w:char="F06A"/>
      </w:r>
      <w:r w:rsidR="008E1BC7" w:rsidRPr="008204C9">
        <w:rPr>
          <w:iCs/>
          <w:sz w:val="22"/>
          <w:szCs w:val="22"/>
        </w:rPr>
        <w:t xml:space="preserve">+ </w:t>
      </w:r>
      <w:r w:rsidR="008E1BC7" w:rsidRPr="008204C9">
        <w:rPr>
          <w:iCs/>
          <w:sz w:val="22"/>
          <w:szCs w:val="22"/>
        </w:rPr>
        <w:sym w:font="Symbol" w:char="F077"/>
      </w:r>
      <w:r w:rsidRPr="008204C9">
        <w:rPr>
          <w:iCs/>
          <w:sz w:val="22"/>
          <w:szCs w:val="22"/>
        </w:rPr>
        <w:t xml:space="preserve"> = </w:t>
      </w:r>
      <w:r w:rsidR="008E1BC7" w:rsidRPr="008204C9">
        <w:rPr>
          <w:iCs/>
          <w:sz w:val="22"/>
          <w:szCs w:val="22"/>
        </w:rPr>
        <w:t>ax</w:t>
      </w:r>
      <w:r w:rsidR="008E1BC7" w:rsidRPr="008204C9">
        <w:rPr>
          <w:iCs/>
          <w:sz w:val="22"/>
          <w:szCs w:val="22"/>
          <w:vertAlign w:val="superscript"/>
        </w:rPr>
        <w:t>2</w:t>
      </w:r>
      <w:r w:rsidRPr="008204C9">
        <w:tab/>
        <w:t>(</w:t>
      </w:r>
      <w:fldSimple w:instr=" SEQ &quot;Equation&quot; \n \* MERGEFORMAT ">
        <w:r w:rsidRPr="008204C9">
          <w:rPr>
            <w:noProof/>
          </w:rPr>
          <w:t>1</w:t>
        </w:r>
      </w:fldSimple>
      <w:bookmarkStart w:id="2" w:name="_Ref467511674"/>
      <w:bookmarkEnd w:id="2"/>
      <w:r w:rsidRPr="008204C9">
        <w:t>)</w:t>
      </w:r>
    </w:p>
    <w:p w:rsidR="0089506C" w:rsidRPr="008204C9" w:rsidRDefault="00070718" w:rsidP="00070718">
      <w:pPr>
        <w:pStyle w:val="p1a"/>
        <w:tabs>
          <w:tab w:val="left" w:pos="1929"/>
        </w:tabs>
      </w:pPr>
      <w:r w:rsidRPr="008204C9">
        <w:rPr>
          <w:rStyle w:val="jlqj4b"/>
        </w:rPr>
        <w:lastRenderedPageBreak/>
        <w:t>Essayez d'éviter les images pixellisées pour les schémas et les schémas de dessin au trait.</w:t>
      </w:r>
      <w:r w:rsidR="00574ED8" w:rsidRPr="008204C9">
        <w:rPr>
          <w:rStyle w:val="jlqj4b"/>
        </w:rPr>
        <w:t xml:space="preserve"> </w:t>
      </w:r>
      <w:r w:rsidRPr="008204C9">
        <w:rPr>
          <w:rStyle w:val="jlqj4b"/>
        </w:rPr>
        <w:t>Dans la mesure du possible, utilisez plutôt des graphiques vectoriels</w:t>
      </w:r>
      <w:r w:rsidR="005E6215" w:rsidRPr="008204C9">
        <w:rPr>
          <w:rStyle w:val="jlqj4b"/>
        </w:rPr>
        <w:t xml:space="preserve"> </w:t>
      </w:r>
      <w:r w:rsidR="0089506C" w:rsidRPr="008204C9">
        <w:t>(</w:t>
      </w:r>
      <w:r w:rsidRPr="008204C9">
        <w:t>voir</w:t>
      </w:r>
      <w:r w:rsidR="00574ED8" w:rsidRPr="008204C9">
        <w:t xml:space="preserve"> </w:t>
      </w:r>
      <w:r w:rsidR="005E1F85">
        <w:fldChar w:fldCharType="begin"/>
      </w:r>
      <w:r w:rsidR="005E1F85">
        <w:instrText xml:space="preserve"> REF _Ref467515387 \h  \* MERGEFORMAT </w:instrText>
      </w:r>
      <w:r w:rsidR="005E1F85">
        <w:fldChar w:fldCharType="separate"/>
      </w:r>
      <w:r w:rsidR="0089506C" w:rsidRPr="008204C9">
        <w:t>Fig</w:t>
      </w:r>
      <w:r w:rsidR="007031A1" w:rsidRPr="008204C9">
        <w:t>ure</w:t>
      </w:r>
      <w:r w:rsidR="0089506C" w:rsidRPr="008204C9">
        <w:t>. 1</w:t>
      </w:r>
      <w:r w:rsidR="005E1F85">
        <w:fldChar w:fldCharType="end"/>
      </w:r>
      <w:r w:rsidR="0089506C" w:rsidRPr="008204C9">
        <w:t>).</w:t>
      </w:r>
    </w:p>
    <w:p w:rsidR="007031A1" w:rsidRPr="008204C9" w:rsidRDefault="007031A1" w:rsidP="00034E1D">
      <w:pPr>
        <w:suppressLineNumbers/>
      </w:pPr>
    </w:p>
    <w:p w:rsidR="0089506C" w:rsidRPr="008204C9" w:rsidRDefault="0010584B" w:rsidP="007031A1">
      <w:pPr>
        <w:jc w:val="center"/>
      </w:pPr>
      <w:r>
        <w:rPr>
          <w:noProof/>
          <w:lang w:eastAsia="fr-FR"/>
        </w:rPr>
        <w:drawing>
          <wp:inline distT="0" distB="0" distL="0" distR="0" wp14:anchorId="6D7E0302" wp14:editId="1646686D">
            <wp:extent cx="4200525" cy="1800225"/>
            <wp:effectExtent l="0" t="0" r="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506C" w:rsidRPr="008204C9" w:rsidRDefault="0089506C" w:rsidP="005C53F3">
      <w:pPr>
        <w:spacing w:after="240"/>
        <w:jc w:val="center"/>
        <w:rPr>
          <w:sz w:val="18"/>
          <w:szCs w:val="18"/>
        </w:rPr>
      </w:pPr>
      <w:bookmarkStart w:id="3" w:name="_Ref467515387"/>
      <w:r w:rsidRPr="008204C9">
        <w:rPr>
          <w:b/>
          <w:sz w:val="18"/>
          <w:szCs w:val="18"/>
        </w:rPr>
        <w:t>Fig</w:t>
      </w:r>
      <w:r w:rsidR="008E1BC7" w:rsidRPr="008204C9">
        <w:rPr>
          <w:b/>
          <w:sz w:val="18"/>
          <w:szCs w:val="18"/>
        </w:rPr>
        <w:t>ure</w:t>
      </w:r>
      <w:r w:rsidRPr="008204C9">
        <w:rPr>
          <w:b/>
          <w:sz w:val="18"/>
          <w:szCs w:val="18"/>
        </w:rPr>
        <w:t xml:space="preserve">. </w:t>
      </w:r>
      <w:fldSimple w:instr=" SEQ &quot;Figure&quot; \* MERGEFORMAT ">
        <w:r w:rsidRPr="008204C9">
          <w:rPr>
            <w:b/>
            <w:noProof/>
            <w:sz w:val="18"/>
            <w:szCs w:val="18"/>
          </w:rPr>
          <w:t>1</w:t>
        </w:r>
      </w:fldSimple>
      <w:bookmarkEnd w:id="3"/>
      <w:r w:rsidRPr="008204C9">
        <w:rPr>
          <w:b/>
          <w:sz w:val="18"/>
          <w:szCs w:val="18"/>
        </w:rPr>
        <w:t>.</w:t>
      </w:r>
      <w:r w:rsidR="00BF51F8" w:rsidRPr="008204C9">
        <w:rPr>
          <w:rStyle w:val="jlqj4b"/>
          <w:sz w:val="18"/>
          <w:szCs w:val="18"/>
        </w:rPr>
        <w:t>Une légende de figure est toujours placée sous l'illustration.</w:t>
      </w:r>
      <w:r w:rsidR="00574ED8" w:rsidRPr="008204C9">
        <w:rPr>
          <w:rStyle w:val="jlqj4b"/>
          <w:sz w:val="18"/>
          <w:szCs w:val="18"/>
        </w:rPr>
        <w:t xml:space="preserve"> </w:t>
      </w:r>
      <w:r w:rsidR="00BF51F8" w:rsidRPr="008204C9">
        <w:rPr>
          <w:rStyle w:val="jlqj4b"/>
          <w:sz w:val="18"/>
          <w:szCs w:val="18"/>
        </w:rPr>
        <w:t>Les légendes courtes sont centrées, tandis que les longues sont justifiées.</w:t>
      </w:r>
      <w:r w:rsidR="00574ED8" w:rsidRPr="008204C9">
        <w:rPr>
          <w:rStyle w:val="jlqj4b"/>
          <w:sz w:val="18"/>
          <w:szCs w:val="18"/>
        </w:rPr>
        <w:t xml:space="preserve"> </w:t>
      </w:r>
      <w:r w:rsidR="00BF51F8" w:rsidRPr="008204C9">
        <w:rPr>
          <w:rStyle w:val="jlqj4b"/>
          <w:sz w:val="18"/>
          <w:szCs w:val="18"/>
        </w:rPr>
        <w:t>Le bouton macro choisit automatiquement le format correct</w:t>
      </w:r>
      <w:r w:rsidR="00281581" w:rsidRPr="008204C9">
        <w:rPr>
          <w:rStyle w:val="jlqj4b"/>
          <w:sz w:val="18"/>
          <w:szCs w:val="18"/>
        </w:rPr>
        <w:t xml:space="preserve"> </w:t>
      </w:r>
      <w:r w:rsidRPr="008204C9">
        <w:rPr>
          <w:sz w:val="18"/>
          <w:szCs w:val="18"/>
        </w:rPr>
        <w:t xml:space="preserve">(Times New Roman </w:t>
      </w:r>
      <w:r w:rsidR="005C53F3" w:rsidRPr="008204C9">
        <w:rPr>
          <w:sz w:val="18"/>
          <w:szCs w:val="18"/>
        </w:rPr>
        <w:t>9</w:t>
      </w:r>
      <w:r w:rsidRPr="008204C9">
        <w:rPr>
          <w:sz w:val="18"/>
          <w:szCs w:val="18"/>
        </w:rPr>
        <w:t>).</w:t>
      </w:r>
    </w:p>
    <w:p w:rsidR="00EF4312" w:rsidRPr="008204C9" w:rsidRDefault="00EF4312" w:rsidP="005C53F3">
      <w:pPr>
        <w:spacing w:after="240"/>
        <w:jc w:val="center"/>
        <w:rPr>
          <w:rStyle w:val="jlqj4b"/>
        </w:rPr>
      </w:pPr>
      <w:r w:rsidRPr="008204C9">
        <w:rPr>
          <w:rStyle w:val="jlqj4b"/>
          <w:b/>
          <w:bCs/>
        </w:rPr>
        <w:t>NB.</w:t>
      </w:r>
      <w:r w:rsidRPr="008204C9">
        <w:rPr>
          <w:rStyle w:val="jlqj4b"/>
        </w:rPr>
        <w:t xml:space="preserve">  Les photos et les graphes doivent être sous format 400 dpi ou </w:t>
      </w:r>
      <w:proofErr w:type="spellStart"/>
      <w:r w:rsidRPr="008204C9">
        <w:rPr>
          <w:rStyle w:val="jlqj4b"/>
        </w:rPr>
        <w:t>jpeg</w:t>
      </w:r>
      <w:proofErr w:type="spellEnd"/>
    </w:p>
    <w:p w:rsidR="0089506C" w:rsidRPr="008204C9" w:rsidRDefault="00070718" w:rsidP="005C53F3">
      <w:pPr>
        <w:pStyle w:val="heading1"/>
        <w:spacing w:before="240" w:after="120"/>
        <w:rPr>
          <w:sz w:val="22"/>
          <w:szCs w:val="18"/>
        </w:rPr>
      </w:pPr>
      <w:r w:rsidRPr="008204C9">
        <w:rPr>
          <w:sz w:val="22"/>
          <w:szCs w:val="18"/>
        </w:rPr>
        <w:t>Discussion (</w:t>
      </w:r>
      <w:r w:rsidR="0089506C" w:rsidRPr="008204C9">
        <w:rPr>
          <w:sz w:val="22"/>
          <w:szCs w:val="18"/>
        </w:rPr>
        <w:t>Times New Roman 1</w:t>
      </w:r>
      <w:r w:rsidR="005C53F3" w:rsidRPr="008204C9">
        <w:rPr>
          <w:sz w:val="22"/>
          <w:szCs w:val="18"/>
        </w:rPr>
        <w:t>1</w:t>
      </w:r>
      <w:r w:rsidR="0089506C" w:rsidRPr="008204C9">
        <w:rPr>
          <w:sz w:val="22"/>
          <w:szCs w:val="18"/>
        </w:rPr>
        <w:t>)</w:t>
      </w:r>
    </w:p>
    <w:p w:rsidR="0089506C" w:rsidRPr="008204C9" w:rsidRDefault="00BF51F8" w:rsidP="00FF02FE">
      <w:pPr>
        <w:ind w:firstLine="0"/>
      </w:pPr>
      <w:r w:rsidRPr="008204C9">
        <w:rPr>
          <w:rStyle w:val="jlqj4b"/>
        </w:rPr>
        <w:t xml:space="preserve">Veuillez insérer ici la quatrième section de discussion qui devrait être la section la plus détaillée </w:t>
      </w:r>
      <w:r w:rsidRPr="008204C9">
        <w:rPr>
          <w:bCs/>
        </w:rPr>
        <w:t>(Times New Roman 1</w:t>
      </w:r>
      <w:r w:rsidR="005C53F3" w:rsidRPr="008204C9">
        <w:rPr>
          <w:bCs/>
        </w:rPr>
        <w:t>0</w:t>
      </w:r>
      <w:r w:rsidR="00CB602C" w:rsidRPr="008204C9">
        <w:rPr>
          <w:bCs/>
        </w:rPr>
        <w:t>)</w:t>
      </w:r>
      <w:r w:rsidR="00CB602C" w:rsidRPr="008204C9">
        <w:rPr>
          <w:rStyle w:val="jlqj4b"/>
        </w:rPr>
        <w:t xml:space="preserve">. </w:t>
      </w:r>
      <w:r w:rsidR="00CB602C" w:rsidRPr="00CB602C">
        <w:rPr>
          <w:rStyle w:val="jlqj4b"/>
          <w:color w:val="7030A0"/>
        </w:rPr>
        <w:t>Veuillez</w:t>
      </w:r>
      <w:r w:rsidRPr="008204C9">
        <w:rPr>
          <w:rStyle w:val="jlqj4b"/>
        </w:rPr>
        <w:t xml:space="preserve"> noter que le premier paragraphe d'une section ou d'une sous-section n'est pas en retrait.</w:t>
      </w:r>
      <w:r w:rsidR="00574ED8" w:rsidRPr="008204C9">
        <w:rPr>
          <w:rStyle w:val="jlqj4b"/>
        </w:rPr>
        <w:t xml:space="preserve"> </w:t>
      </w:r>
      <w:r w:rsidRPr="008204C9">
        <w:rPr>
          <w:rStyle w:val="jlqj4b"/>
        </w:rPr>
        <w:t>Les premiers paragraphes qui suivent un tableau, une figure, une équation, etc. n'ont pas non plus de retrait.</w:t>
      </w:r>
    </w:p>
    <w:p w:rsidR="0089506C" w:rsidRPr="008204C9" w:rsidRDefault="00070718" w:rsidP="005C53F3">
      <w:pPr>
        <w:pStyle w:val="heading1"/>
        <w:spacing w:before="240" w:after="120"/>
        <w:rPr>
          <w:sz w:val="22"/>
          <w:szCs w:val="18"/>
        </w:rPr>
      </w:pPr>
      <w:r w:rsidRPr="008204C9">
        <w:rPr>
          <w:sz w:val="22"/>
          <w:szCs w:val="18"/>
        </w:rPr>
        <w:t>Conclusions (</w:t>
      </w:r>
      <w:r w:rsidR="0089506C" w:rsidRPr="008204C9">
        <w:rPr>
          <w:sz w:val="22"/>
          <w:szCs w:val="18"/>
        </w:rPr>
        <w:t>Times New Roman 1</w:t>
      </w:r>
      <w:r w:rsidR="005C53F3" w:rsidRPr="008204C9">
        <w:rPr>
          <w:sz w:val="22"/>
          <w:szCs w:val="18"/>
        </w:rPr>
        <w:t>1</w:t>
      </w:r>
      <w:r w:rsidR="0089506C" w:rsidRPr="008204C9">
        <w:rPr>
          <w:sz w:val="22"/>
          <w:szCs w:val="18"/>
        </w:rPr>
        <w:t>)</w:t>
      </w:r>
    </w:p>
    <w:p w:rsidR="0089506C" w:rsidRPr="008204C9" w:rsidRDefault="00256A63" w:rsidP="00256A63">
      <w:pPr>
        <w:pStyle w:val="p1a"/>
      </w:pPr>
      <w:r w:rsidRPr="008204C9">
        <w:rPr>
          <w:rStyle w:val="jlqj4b"/>
        </w:rPr>
        <w:t>Indiquer ici la</w:t>
      </w:r>
      <w:r w:rsidRPr="008204C9">
        <w:rPr>
          <w:rStyle w:val="viiyi"/>
        </w:rPr>
        <w:t xml:space="preserve"> </w:t>
      </w:r>
      <w:r w:rsidRPr="008204C9">
        <w:rPr>
          <w:rStyle w:val="jlqj4b"/>
        </w:rPr>
        <w:t>cinquième section</w:t>
      </w:r>
      <w:r w:rsidRPr="008204C9">
        <w:rPr>
          <w:rStyle w:val="viiyi"/>
        </w:rPr>
        <w:t xml:space="preserve"> </w:t>
      </w:r>
      <w:r w:rsidRPr="008204C9">
        <w:t>(Times New Roman 10).</w:t>
      </w:r>
      <w:r w:rsidRPr="008204C9">
        <w:rPr>
          <w:rStyle w:val="viiyi"/>
        </w:rPr>
        <w:t xml:space="preserve"> </w:t>
      </w:r>
      <w:r w:rsidR="00964A9B" w:rsidRPr="008204C9">
        <w:rPr>
          <w:rStyle w:val="jlqj4b"/>
        </w:rPr>
        <w:t>Le</w:t>
      </w:r>
      <w:r w:rsidRPr="008204C9">
        <w:rPr>
          <w:rStyle w:val="jlqj4b"/>
        </w:rPr>
        <w:t xml:space="preserve"> premier paragraphe</w:t>
      </w:r>
      <w:r w:rsidRPr="008204C9">
        <w:rPr>
          <w:rStyle w:val="viiyi"/>
        </w:rPr>
        <w:t xml:space="preserve"> </w:t>
      </w:r>
      <w:r w:rsidRPr="008204C9">
        <w:rPr>
          <w:rStyle w:val="jlqj4b"/>
        </w:rPr>
        <w:t>d'une section</w:t>
      </w:r>
      <w:r w:rsidRPr="008204C9">
        <w:rPr>
          <w:rStyle w:val="viiyi"/>
        </w:rPr>
        <w:t xml:space="preserve"> </w:t>
      </w:r>
      <w:r w:rsidRPr="008204C9">
        <w:rPr>
          <w:rStyle w:val="jlqj4b"/>
        </w:rPr>
        <w:t>ou sous-section</w:t>
      </w:r>
      <w:r w:rsidRPr="008204C9">
        <w:rPr>
          <w:rStyle w:val="viiyi"/>
        </w:rPr>
        <w:t xml:space="preserve"> </w:t>
      </w:r>
      <w:r w:rsidRPr="008204C9">
        <w:rPr>
          <w:rStyle w:val="jlqj4b"/>
        </w:rPr>
        <w:t>n'est pas</w:t>
      </w:r>
      <w:r w:rsidRPr="008204C9">
        <w:rPr>
          <w:rStyle w:val="viiyi"/>
        </w:rPr>
        <w:t xml:space="preserve"> </w:t>
      </w:r>
      <w:r w:rsidRPr="008204C9">
        <w:rPr>
          <w:rStyle w:val="jlqj4b"/>
        </w:rPr>
        <w:t>en retrait.</w:t>
      </w:r>
      <w:r w:rsidRPr="008204C9">
        <w:rPr>
          <w:rStyle w:val="viiyi"/>
        </w:rPr>
        <w:t xml:space="preserve"> </w:t>
      </w:r>
      <w:r w:rsidRPr="008204C9">
        <w:rPr>
          <w:rStyle w:val="jlqj4b"/>
        </w:rPr>
        <w:t>Les</w:t>
      </w:r>
      <w:r w:rsidRPr="008204C9">
        <w:rPr>
          <w:rStyle w:val="viiyi"/>
        </w:rPr>
        <w:t xml:space="preserve"> </w:t>
      </w:r>
      <w:r w:rsidRPr="008204C9">
        <w:rPr>
          <w:rStyle w:val="jlqj4b"/>
        </w:rPr>
        <w:t>premiers paragraphes</w:t>
      </w:r>
      <w:r w:rsidRPr="008204C9">
        <w:rPr>
          <w:rStyle w:val="viiyi"/>
        </w:rPr>
        <w:t xml:space="preserve"> </w:t>
      </w:r>
      <w:r w:rsidRPr="008204C9">
        <w:rPr>
          <w:rStyle w:val="jlqj4b"/>
        </w:rPr>
        <w:t xml:space="preserve">qui </w:t>
      </w:r>
      <w:proofErr w:type="spellStart"/>
      <w:r w:rsidRPr="00CB602C">
        <w:rPr>
          <w:rStyle w:val="jlqj4b"/>
          <w:color w:val="7030A0"/>
        </w:rPr>
        <w:t>sui</w:t>
      </w:r>
      <w:r w:rsidR="00CB602C">
        <w:rPr>
          <w:rStyle w:val="jlqj4b"/>
          <w:color w:val="7030A0"/>
        </w:rPr>
        <w:t>vent</w:t>
      </w:r>
      <w:r w:rsidRPr="00CB602C">
        <w:rPr>
          <w:rStyle w:val="jlqj4b"/>
          <w:color w:val="7030A0"/>
        </w:rPr>
        <w:t>t</w:t>
      </w:r>
      <w:proofErr w:type="spellEnd"/>
      <w:r w:rsidRPr="008204C9">
        <w:rPr>
          <w:rStyle w:val="jlqj4b"/>
        </w:rPr>
        <w:t xml:space="preserve"> un</w:t>
      </w:r>
      <w:r w:rsidRPr="008204C9">
        <w:rPr>
          <w:rStyle w:val="viiyi"/>
        </w:rPr>
        <w:t xml:space="preserve"> </w:t>
      </w:r>
      <w:r w:rsidRPr="008204C9">
        <w:rPr>
          <w:rStyle w:val="jlqj4b"/>
        </w:rPr>
        <w:t>tableau, une figure,</w:t>
      </w:r>
      <w:r w:rsidRPr="008204C9">
        <w:rPr>
          <w:rStyle w:val="viiyi"/>
        </w:rPr>
        <w:t xml:space="preserve"> </w:t>
      </w:r>
      <w:r w:rsidRPr="008204C9">
        <w:rPr>
          <w:rStyle w:val="jlqj4b"/>
        </w:rPr>
        <w:t>l'équation</w:t>
      </w:r>
      <w:r w:rsidRPr="008204C9">
        <w:rPr>
          <w:rStyle w:val="viiyi"/>
        </w:rPr>
        <w:t xml:space="preserve"> </w:t>
      </w:r>
      <w:r w:rsidRPr="008204C9">
        <w:rPr>
          <w:rStyle w:val="jlqj4b"/>
        </w:rPr>
        <w:t>etc., ne</w:t>
      </w:r>
      <w:r w:rsidRPr="008204C9">
        <w:rPr>
          <w:rStyle w:val="viiyi"/>
        </w:rPr>
        <w:t xml:space="preserve"> </w:t>
      </w:r>
      <w:r w:rsidRPr="008204C9">
        <w:rPr>
          <w:rStyle w:val="jlqj4b"/>
        </w:rPr>
        <w:t>sont</w:t>
      </w:r>
      <w:r w:rsidRPr="008204C9">
        <w:rPr>
          <w:rStyle w:val="viiyi"/>
        </w:rPr>
        <w:t xml:space="preserve"> </w:t>
      </w:r>
      <w:r w:rsidRPr="008204C9">
        <w:rPr>
          <w:rStyle w:val="jlqj4b"/>
        </w:rPr>
        <w:t>pas un</w:t>
      </w:r>
      <w:r w:rsidRPr="008204C9">
        <w:rPr>
          <w:rStyle w:val="viiyi"/>
        </w:rPr>
        <w:t xml:space="preserve"> </w:t>
      </w:r>
      <w:r w:rsidRPr="008204C9">
        <w:rPr>
          <w:rStyle w:val="jlqj4b"/>
        </w:rPr>
        <w:t>tiret, que ce soit.</w:t>
      </w:r>
      <w:r w:rsidRPr="008204C9">
        <w:t xml:space="preserve"> </w:t>
      </w:r>
    </w:p>
    <w:p w:rsidR="0089506C" w:rsidRPr="008204C9" w:rsidRDefault="0089506C" w:rsidP="00034E1D">
      <w:pPr>
        <w:pStyle w:val="p1a"/>
        <w:suppressLineNumbers/>
      </w:pPr>
    </w:p>
    <w:p w:rsidR="0089506C" w:rsidRPr="008204C9" w:rsidRDefault="002A657B" w:rsidP="00401908">
      <w:pPr>
        <w:pStyle w:val="heading1"/>
        <w:numPr>
          <w:ilvl w:val="0"/>
          <w:numId w:val="0"/>
        </w:numPr>
        <w:spacing w:before="240" w:after="120"/>
        <w:ind w:left="567" w:hanging="567"/>
        <w:rPr>
          <w:sz w:val="22"/>
          <w:szCs w:val="18"/>
        </w:rPr>
      </w:pPr>
      <w:r w:rsidRPr="008204C9">
        <w:rPr>
          <w:sz w:val="22"/>
          <w:szCs w:val="18"/>
        </w:rPr>
        <w:t>Références</w:t>
      </w:r>
      <w:r w:rsidR="00BE2439" w:rsidRPr="008204C9">
        <w:rPr>
          <w:sz w:val="22"/>
          <w:szCs w:val="18"/>
        </w:rPr>
        <w:t xml:space="preserve"> (</w:t>
      </w:r>
      <w:r w:rsidR="0089506C" w:rsidRPr="008204C9">
        <w:rPr>
          <w:sz w:val="22"/>
          <w:szCs w:val="18"/>
        </w:rPr>
        <w:t>Times New Roman 1</w:t>
      </w:r>
      <w:r w:rsidR="00401908" w:rsidRPr="008204C9">
        <w:rPr>
          <w:sz w:val="22"/>
          <w:szCs w:val="18"/>
        </w:rPr>
        <w:t>1</w:t>
      </w:r>
      <w:r w:rsidR="0089506C" w:rsidRPr="008204C9">
        <w:rPr>
          <w:sz w:val="22"/>
          <w:szCs w:val="18"/>
        </w:rPr>
        <w:t>)</w:t>
      </w:r>
    </w:p>
    <w:p w:rsidR="002A657B" w:rsidRPr="008204C9" w:rsidRDefault="002A657B" w:rsidP="00FD58DA">
      <w:pPr>
        <w:spacing w:line="276" w:lineRule="auto"/>
        <w:ind w:firstLine="0"/>
        <w:rPr>
          <w:rStyle w:val="jlqj4b"/>
        </w:rPr>
      </w:pPr>
      <w:r w:rsidRPr="008204C9">
        <w:rPr>
          <w:rStyle w:val="jlqj4b"/>
        </w:rPr>
        <w:t>Pour les citations de références dans le texte, nous préférons l'utilisation de crochets et de nombres consécutifs. Les citations utilisant des étiquettes ou la convention auteur / année sont également acceptées.</w:t>
      </w:r>
    </w:p>
    <w:p w:rsidR="002A657B" w:rsidRPr="008204C9" w:rsidRDefault="002A657B" w:rsidP="00FD58DA">
      <w:pPr>
        <w:spacing w:line="276" w:lineRule="auto"/>
        <w:ind w:firstLine="0"/>
        <w:rPr>
          <w:rStyle w:val="jlqj4b"/>
        </w:rPr>
      </w:pPr>
      <w:r w:rsidRPr="008204C9">
        <w:rPr>
          <w:rStyle w:val="jlqj4b"/>
        </w:rPr>
        <w:t xml:space="preserve">La bibliographie suivante fournit un exemple de liste de références avec des entrées pour des articles de revues [1], un chapitre de livre [2], un livre [3], des actes sans éditeurs [4], ainsi qu'une URL [5]. </w:t>
      </w:r>
    </w:p>
    <w:p w:rsidR="00DC1551" w:rsidRPr="008204C9" w:rsidRDefault="00DC1551" w:rsidP="00DC1551">
      <w:pPr>
        <w:spacing w:line="276" w:lineRule="auto"/>
        <w:ind w:firstLine="0"/>
        <w:rPr>
          <w:rStyle w:val="jlqj4b"/>
        </w:rPr>
      </w:pPr>
      <w:r w:rsidRPr="008204C9">
        <w:rPr>
          <w:rStyle w:val="jlqj4b"/>
          <w:i/>
          <w:iCs/>
        </w:rPr>
        <w:t>Le titre de la communication, de l’article ou de l’ouvrage publié sera en italique</w:t>
      </w:r>
      <w:r w:rsidRPr="008204C9">
        <w:rPr>
          <w:rStyle w:val="jlqj4b"/>
        </w:rPr>
        <w:t xml:space="preserve">, le reste en standard, le tout en Times New Roman, taille </w:t>
      </w:r>
      <w:r w:rsidR="00401908" w:rsidRPr="008204C9">
        <w:rPr>
          <w:rStyle w:val="jlqj4b"/>
        </w:rPr>
        <w:t>9</w:t>
      </w:r>
      <w:r w:rsidRPr="008204C9">
        <w:rPr>
          <w:rStyle w:val="jlqj4b"/>
        </w:rPr>
        <w:t xml:space="preserve"> pts.</w:t>
      </w:r>
    </w:p>
    <w:p w:rsidR="00DC1551" w:rsidRPr="008204C9" w:rsidRDefault="00DC1551" w:rsidP="00034E1D">
      <w:pPr>
        <w:suppressLineNumbers/>
        <w:spacing w:line="276" w:lineRule="auto"/>
        <w:ind w:firstLine="0"/>
      </w:pPr>
    </w:p>
    <w:p w:rsidR="00DC1551" w:rsidRPr="008204C9" w:rsidRDefault="00DC1551" w:rsidP="00EF4312">
      <w:pPr>
        <w:pStyle w:val="references"/>
        <w:spacing w:before="60" w:after="60"/>
        <w:rPr>
          <w:sz w:val="18"/>
          <w:szCs w:val="18"/>
        </w:rPr>
      </w:pPr>
      <w:r w:rsidRPr="008204C9">
        <w:rPr>
          <w:sz w:val="18"/>
          <w:szCs w:val="18"/>
        </w:rPr>
        <w:t xml:space="preserve">Author, F.: </w:t>
      </w:r>
      <w:r w:rsidRPr="008204C9">
        <w:rPr>
          <w:i/>
          <w:iCs/>
          <w:sz w:val="18"/>
          <w:szCs w:val="18"/>
        </w:rPr>
        <w:t>Article title</w:t>
      </w:r>
      <w:r w:rsidRPr="008204C9">
        <w:rPr>
          <w:sz w:val="18"/>
          <w:szCs w:val="18"/>
        </w:rPr>
        <w:t>. Journal 2(5), 99–110 (2016).</w:t>
      </w:r>
    </w:p>
    <w:p w:rsidR="00DC1551" w:rsidRPr="008204C9" w:rsidRDefault="00DC1551" w:rsidP="00EF4312">
      <w:pPr>
        <w:pStyle w:val="references"/>
        <w:spacing w:before="60" w:after="60"/>
        <w:rPr>
          <w:sz w:val="18"/>
          <w:szCs w:val="18"/>
        </w:rPr>
      </w:pPr>
      <w:r w:rsidRPr="008204C9">
        <w:rPr>
          <w:sz w:val="18"/>
          <w:szCs w:val="18"/>
        </w:rPr>
        <w:t xml:space="preserve">Author, F., Author, S.: </w:t>
      </w:r>
      <w:r w:rsidRPr="008204C9">
        <w:rPr>
          <w:i/>
          <w:iCs/>
          <w:sz w:val="18"/>
          <w:szCs w:val="18"/>
        </w:rPr>
        <w:t>Title of a proceedings paper</w:t>
      </w:r>
      <w:r w:rsidRPr="008204C9">
        <w:rPr>
          <w:sz w:val="18"/>
          <w:szCs w:val="18"/>
        </w:rPr>
        <w:t xml:space="preserve">. In: Editor, F., Editor, S. (eds.) CONFERENCE 2016, LNCS, vol. 9999, pp. 1–13. Springer, Heidelberg (2016). </w:t>
      </w:r>
    </w:p>
    <w:p w:rsidR="00DC1551" w:rsidRPr="008204C9" w:rsidRDefault="00DC1551" w:rsidP="00EF4312">
      <w:pPr>
        <w:pStyle w:val="references"/>
        <w:spacing w:before="60" w:after="60"/>
        <w:rPr>
          <w:sz w:val="18"/>
          <w:szCs w:val="18"/>
        </w:rPr>
      </w:pPr>
      <w:r w:rsidRPr="008204C9">
        <w:rPr>
          <w:sz w:val="18"/>
          <w:szCs w:val="18"/>
        </w:rPr>
        <w:t xml:space="preserve">Author, F., Author, S., Author, T.: </w:t>
      </w:r>
      <w:r w:rsidRPr="008204C9">
        <w:rPr>
          <w:i/>
          <w:iCs/>
          <w:sz w:val="18"/>
          <w:szCs w:val="18"/>
        </w:rPr>
        <w:t>Book title</w:t>
      </w:r>
      <w:r w:rsidRPr="008204C9">
        <w:rPr>
          <w:sz w:val="18"/>
          <w:szCs w:val="18"/>
        </w:rPr>
        <w:t>. 2nd edn. Publisher, Location (1999).</w:t>
      </w:r>
    </w:p>
    <w:p w:rsidR="00DC1551" w:rsidRPr="008204C9" w:rsidRDefault="00DC1551" w:rsidP="00EF4312">
      <w:pPr>
        <w:pStyle w:val="references"/>
        <w:spacing w:before="60" w:after="60"/>
        <w:rPr>
          <w:sz w:val="18"/>
          <w:szCs w:val="18"/>
        </w:rPr>
      </w:pPr>
      <w:r w:rsidRPr="008204C9">
        <w:rPr>
          <w:sz w:val="18"/>
          <w:szCs w:val="18"/>
        </w:rPr>
        <w:t xml:space="preserve">Author, F.: </w:t>
      </w:r>
      <w:r w:rsidRPr="008204C9">
        <w:rPr>
          <w:i/>
          <w:iCs/>
          <w:sz w:val="18"/>
          <w:szCs w:val="18"/>
        </w:rPr>
        <w:t>Contribution title</w:t>
      </w:r>
      <w:r w:rsidRPr="008204C9">
        <w:rPr>
          <w:sz w:val="18"/>
          <w:szCs w:val="18"/>
        </w:rPr>
        <w:t>. In: 9th International Proceedings on Proceedings, pp. 1–2. Publisher, Location (2010).</w:t>
      </w:r>
    </w:p>
    <w:p w:rsidR="00DC1551" w:rsidRPr="008204C9" w:rsidRDefault="00DC1551" w:rsidP="00EF4312">
      <w:pPr>
        <w:pStyle w:val="references"/>
        <w:spacing w:before="60" w:after="60"/>
        <w:rPr>
          <w:sz w:val="18"/>
          <w:szCs w:val="18"/>
        </w:rPr>
      </w:pPr>
      <w:r w:rsidRPr="008204C9">
        <w:rPr>
          <w:sz w:val="18"/>
          <w:szCs w:val="18"/>
        </w:rPr>
        <w:t xml:space="preserve">ASTI Homepage, </w:t>
      </w:r>
      <w:hyperlink r:id="rId9" w:history="1">
        <w:r w:rsidRPr="008204C9">
          <w:rPr>
            <w:rStyle w:val="Lienhypertexte"/>
            <w:rFonts w:asciiTheme="majorBidi" w:hAnsiTheme="majorBidi" w:cstheme="majorBidi"/>
            <w:sz w:val="18"/>
            <w:szCs w:val="18"/>
          </w:rPr>
          <w:t>http://www.springer.com/ASTI</w:t>
        </w:r>
      </w:hyperlink>
      <w:r w:rsidRPr="008204C9">
        <w:rPr>
          <w:sz w:val="18"/>
          <w:szCs w:val="18"/>
        </w:rPr>
        <w:t>, last accessed 2016/11/21).</w:t>
      </w:r>
    </w:p>
    <w:p w:rsidR="00070718" w:rsidRPr="008204C9" w:rsidRDefault="00070718" w:rsidP="00034E1D">
      <w:pPr>
        <w:pStyle w:val="references"/>
        <w:numPr>
          <w:ilvl w:val="0"/>
          <w:numId w:val="0"/>
        </w:numPr>
        <w:suppressLineNumbers/>
        <w:spacing w:after="60" w:line="240" w:lineRule="auto"/>
        <w:rPr>
          <w:sz w:val="20"/>
          <w:szCs w:val="20"/>
        </w:rPr>
      </w:pPr>
    </w:p>
    <w:p w:rsidR="00984D80" w:rsidRPr="008204C9" w:rsidRDefault="00070718" w:rsidP="008A5476">
      <w:pPr>
        <w:pStyle w:val="p1a"/>
        <w:rPr>
          <w:lang w:eastAsia="fr-FR"/>
        </w:rPr>
      </w:pPr>
      <w:r w:rsidRPr="008204C9">
        <w:rPr>
          <w:b/>
          <w:bCs/>
          <w:sz w:val="24"/>
          <w:szCs w:val="24"/>
        </w:rPr>
        <w:t>NB:</w:t>
      </w:r>
      <w:r w:rsidR="00574ED8" w:rsidRPr="008204C9">
        <w:rPr>
          <w:b/>
          <w:bCs/>
          <w:sz w:val="24"/>
          <w:szCs w:val="24"/>
        </w:rPr>
        <w:t xml:space="preserve"> </w:t>
      </w:r>
      <w:r w:rsidR="00BC616F" w:rsidRPr="008204C9">
        <w:rPr>
          <w:i/>
          <w:iCs/>
          <w:sz w:val="22"/>
          <w:szCs w:val="22"/>
          <w:u w:val="single"/>
        </w:rPr>
        <w:t xml:space="preserve">La </w:t>
      </w:r>
      <w:r w:rsidRPr="008204C9">
        <w:rPr>
          <w:i/>
          <w:iCs/>
          <w:sz w:val="22"/>
          <w:szCs w:val="22"/>
          <w:u w:val="single"/>
        </w:rPr>
        <w:t>totalité de la communication (</w:t>
      </w:r>
      <w:r w:rsidRPr="008204C9">
        <w:rPr>
          <w:b/>
          <w:bCs/>
          <w:i/>
          <w:iCs/>
          <w:sz w:val="22"/>
          <w:szCs w:val="22"/>
          <w:u w:val="single"/>
        </w:rPr>
        <w:t>Références incluse</w:t>
      </w:r>
      <w:r w:rsidRPr="008204C9">
        <w:rPr>
          <w:i/>
          <w:iCs/>
          <w:sz w:val="22"/>
          <w:szCs w:val="22"/>
          <w:u w:val="single"/>
        </w:rPr>
        <w:t xml:space="preserve">) ne doit pas dépasser les </w:t>
      </w:r>
      <w:r w:rsidR="008A5476">
        <w:rPr>
          <w:b/>
          <w:bCs/>
          <w:i/>
          <w:iCs/>
          <w:sz w:val="22"/>
          <w:szCs w:val="22"/>
          <w:u w:val="single"/>
        </w:rPr>
        <w:t>Six</w:t>
      </w:r>
      <w:r w:rsidRPr="008204C9">
        <w:rPr>
          <w:i/>
          <w:iCs/>
          <w:sz w:val="22"/>
          <w:szCs w:val="22"/>
          <w:u w:val="single"/>
        </w:rPr>
        <w:t xml:space="preserve"> pages</w:t>
      </w:r>
      <w:r w:rsidRPr="008204C9">
        <w:rPr>
          <w:i/>
          <w:iCs/>
          <w:sz w:val="22"/>
          <w:szCs w:val="22"/>
        </w:rPr>
        <w:t>.</w:t>
      </w:r>
      <w:r w:rsidR="00984D80" w:rsidRPr="008204C9">
        <w:tab/>
      </w:r>
    </w:p>
    <w:p w:rsidR="00BE2439" w:rsidRPr="008204C9" w:rsidRDefault="00BE2439" w:rsidP="00034E1D">
      <w:pPr>
        <w:suppressLineNumbers/>
        <w:tabs>
          <w:tab w:val="left" w:pos="2327"/>
        </w:tabs>
      </w:pPr>
    </w:p>
    <w:sectPr w:rsidR="00BE2439" w:rsidRPr="008204C9" w:rsidSect="00034E1D">
      <w:headerReference w:type="default" r:id="rId10"/>
      <w:pgSz w:w="11907" w:h="15309"/>
      <w:pgMar w:top="1247" w:right="1247" w:bottom="1247" w:left="1418" w:header="544" w:footer="709" w:gutter="0"/>
      <w:lnNumType w:countBy="1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66" w:rsidRDefault="00035366" w:rsidP="0089506C">
      <w:pPr>
        <w:spacing w:line="240" w:lineRule="auto"/>
      </w:pPr>
      <w:r>
        <w:separator/>
      </w:r>
    </w:p>
  </w:endnote>
  <w:endnote w:type="continuationSeparator" w:id="0">
    <w:p w:rsidR="00035366" w:rsidRDefault="00035366" w:rsidP="0089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66" w:rsidRDefault="00035366" w:rsidP="0089506C">
      <w:pPr>
        <w:spacing w:line="240" w:lineRule="auto"/>
      </w:pPr>
      <w:r>
        <w:separator/>
      </w:r>
    </w:p>
  </w:footnote>
  <w:footnote w:type="continuationSeparator" w:id="0">
    <w:p w:rsidR="00035366" w:rsidRDefault="00035366" w:rsidP="008950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"/>
      <w:gridCol w:w="7680"/>
      <w:gridCol w:w="829"/>
    </w:tblGrid>
    <w:tr w:rsidR="00401908" w:rsidTr="00CA407B">
      <w:tc>
        <w:tcPr>
          <w:tcW w:w="817" w:type="dxa"/>
          <w:vAlign w:val="center"/>
        </w:tcPr>
        <w:p w:rsidR="00401908" w:rsidRDefault="008A5476" w:rsidP="00401908">
          <w:pPr>
            <w:pStyle w:val="En-tte"/>
            <w:ind w:left="-142" w:right="-70" w:firstLine="0"/>
          </w:pPr>
          <w:r>
            <w:rPr>
              <w:noProof/>
              <w:lang w:eastAsia="fr-FR"/>
            </w:rPr>
            <w:drawing>
              <wp:inline distT="0" distB="0" distL="0" distR="0" wp14:anchorId="34D273EB" wp14:editId="08B5C508">
                <wp:extent cx="600075" cy="581752"/>
                <wp:effectExtent l="0" t="0" r="0" b="889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5817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center"/>
        </w:tcPr>
        <w:p w:rsidR="00401908" w:rsidRDefault="00401908" w:rsidP="008A5476">
          <w:pPr>
            <w:pStyle w:val="En-tte"/>
            <w:ind w:firstLine="0"/>
            <w:jc w:val="center"/>
          </w:pPr>
          <w:r w:rsidRPr="00401908">
            <w:rPr>
              <w:rFonts w:asciiTheme="majorBidi" w:hAnsiTheme="majorBidi" w:cstheme="majorBidi"/>
              <w:sz w:val="18"/>
              <w:szCs w:val="18"/>
            </w:rPr>
            <w:t xml:space="preserve">Le </w:t>
          </w:r>
          <w:r w:rsidR="008A5476">
            <w:rPr>
              <w:rFonts w:asciiTheme="majorBidi" w:hAnsiTheme="majorBidi" w:cstheme="majorBidi"/>
              <w:sz w:val="18"/>
              <w:szCs w:val="18"/>
            </w:rPr>
            <w:t>1</w:t>
          </w:r>
          <w:r w:rsidR="008A5476" w:rsidRPr="008A5476">
            <w:rPr>
              <w:rFonts w:asciiTheme="majorBidi" w:hAnsiTheme="majorBidi" w:cstheme="majorBidi"/>
              <w:sz w:val="18"/>
              <w:szCs w:val="18"/>
              <w:u w:val="single"/>
              <w:vertAlign w:val="superscript"/>
            </w:rPr>
            <w:t>er</w:t>
          </w:r>
          <w:r w:rsidRPr="00401908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  <w:r w:rsidR="008A5476" w:rsidRPr="008A5476">
            <w:rPr>
              <w:rFonts w:asciiTheme="majorBidi" w:hAnsiTheme="majorBidi" w:cstheme="majorBidi"/>
              <w:sz w:val="18"/>
              <w:szCs w:val="18"/>
            </w:rPr>
            <w:t>Congrès National de Génie Civil</w:t>
          </w:r>
          <w:r w:rsidR="008A5476" w:rsidRPr="00401908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  <w:r w:rsidR="008A5476">
            <w:rPr>
              <w:rFonts w:asciiTheme="majorBidi" w:hAnsiTheme="majorBidi" w:cstheme="majorBidi"/>
              <w:sz w:val="18"/>
              <w:szCs w:val="18"/>
            </w:rPr>
            <w:t>–</w:t>
          </w:r>
          <w:r w:rsidRPr="00401908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  <w:r w:rsidR="008A5476">
            <w:rPr>
              <w:rFonts w:asciiTheme="majorBidi" w:hAnsiTheme="majorBidi" w:cstheme="majorBidi"/>
              <w:sz w:val="18"/>
              <w:szCs w:val="18"/>
            </w:rPr>
            <w:t>1CNGC24</w:t>
          </w:r>
          <w:r w:rsidRPr="008A5476">
            <w:rPr>
              <w:rFonts w:asciiTheme="majorBidi" w:hAnsiTheme="majorBidi" w:cstheme="majorBidi"/>
              <w:sz w:val="18"/>
              <w:szCs w:val="18"/>
            </w:rPr>
            <w:t xml:space="preserve">, </w:t>
          </w:r>
          <w:r w:rsidR="008A5476">
            <w:rPr>
              <w:rFonts w:asciiTheme="majorBidi" w:hAnsiTheme="majorBidi" w:cstheme="majorBidi"/>
              <w:sz w:val="18"/>
              <w:szCs w:val="18"/>
            </w:rPr>
            <w:t>4</w:t>
          </w:r>
          <w:r w:rsidRPr="008A5476">
            <w:rPr>
              <w:rFonts w:asciiTheme="majorBidi" w:hAnsiTheme="majorBidi" w:cstheme="majorBidi"/>
              <w:sz w:val="18"/>
              <w:szCs w:val="18"/>
            </w:rPr>
            <w:t xml:space="preserve"> et </w:t>
          </w:r>
          <w:r w:rsidR="008A5476">
            <w:rPr>
              <w:rFonts w:asciiTheme="majorBidi" w:hAnsiTheme="majorBidi" w:cstheme="majorBidi"/>
              <w:sz w:val="18"/>
              <w:szCs w:val="18"/>
            </w:rPr>
            <w:t>5</w:t>
          </w:r>
          <w:r w:rsidRPr="008A5476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  <w:r w:rsidR="008A5476">
            <w:rPr>
              <w:rFonts w:asciiTheme="majorBidi" w:hAnsiTheme="majorBidi" w:cstheme="majorBidi"/>
              <w:sz w:val="18"/>
              <w:szCs w:val="18"/>
            </w:rPr>
            <w:t>Déce</w:t>
          </w:r>
          <w:r w:rsidR="008A5476" w:rsidRPr="008A5476">
            <w:rPr>
              <w:rFonts w:asciiTheme="majorBidi" w:hAnsiTheme="majorBidi" w:cstheme="majorBidi"/>
              <w:sz w:val="18"/>
              <w:szCs w:val="18"/>
            </w:rPr>
            <w:t>mbre</w:t>
          </w:r>
          <w:r w:rsidRPr="008A5476">
            <w:rPr>
              <w:rFonts w:asciiTheme="majorBidi" w:hAnsiTheme="majorBidi" w:cstheme="majorBidi"/>
              <w:sz w:val="18"/>
              <w:szCs w:val="18"/>
            </w:rPr>
            <w:t xml:space="preserve"> 202</w:t>
          </w:r>
          <w:r w:rsidR="008A5476">
            <w:rPr>
              <w:rFonts w:asciiTheme="majorBidi" w:hAnsiTheme="majorBidi" w:cstheme="majorBidi"/>
              <w:sz w:val="18"/>
              <w:szCs w:val="18"/>
            </w:rPr>
            <w:t>4</w:t>
          </w:r>
        </w:p>
      </w:tc>
      <w:tc>
        <w:tcPr>
          <w:tcW w:w="522" w:type="dxa"/>
          <w:vAlign w:val="center"/>
        </w:tcPr>
        <w:p w:rsidR="00401908" w:rsidRDefault="008A5476" w:rsidP="00401908">
          <w:pPr>
            <w:pStyle w:val="En-tte"/>
            <w:ind w:left="-109" w:right="-118" w:firstLine="0"/>
          </w:pPr>
          <w:r>
            <w:rPr>
              <w:noProof/>
              <w:lang w:eastAsia="fr-FR"/>
            </w:rPr>
            <w:drawing>
              <wp:inline distT="0" distB="0" distL="0" distR="0" wp14:anchorId="6B73409B" wp14:editId="3F82666E">
                <wp:extent cx="523875" cy="552450"/>
                <wp:effectExtent l="0" t="0" r="9525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7F26" w:rsidRPr="00401908" w:rsidRDefault="00D07F26" w:rsidP="00401908">
    <w:pPr>
      <w:pStyle w:val="En-tte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A7D3D"/>
    <w:multiLevelType w:val="hybridMultilevel"/>
    <w:tmpl w:val="F082326A"/>
    <w:lvl w:ilvl="0" w:tplc="400C8C0A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">
    <w:nsid w:val="7738779A"/>
    <w:multiLevelType w:val="multilevel"/>
    <w:tmpl w:val="F5E6FDF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 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6C"/>
    <w:rsid w:val="00006A27"/>
    <w:rsid w:val="000259ED"/>
    <w:rsid w:val="000339C2"/>
    <w:rsid w:val="00034232"/>
    <w:rsid w:val="00034E1D"/>
    <w:rsid w:val="00035366"/>
    <w:rsid w:val="000635A6"/>
    <w:rsid w:val="00070718"/>
    <w:rsid w:val="00076A06"/>
    <w:rsid w:val="000941CB"/>
    <w:rsid w:val="000A2CE2"/>
    <w:rsid w:val="000A7337"/>
    <w:rsid w:val="000B1446"/>
    <w:rsid w:val="000C608C"/>
    <w:rsid w:val="000C7A87"/>
    <w:rsid w:val="000D6F32"/>
    <w:rsid w:val="000D73E9"/>
    <w:rsid w:val="0010584B"/>
    <w:rsid w:val="00130446"/>
    <w:rsid w:val="00130F10"/>
    <w:rsid w:val="001344AB"/>
    <w:rsid w:val="00147C21"/>
    <w:rsid w:val="001564DF"/>
    <w:rsid w:val="00156F3F"/>
    <w:rsid w:val="001579FB"/>
    <w:rsid w:val="001714F6"/>
    <w:rsid w:val="00174716"/>
    <w:rsid w:val="00177584"/>
    <w:rsid w:val="0018335F"/>
    <w:rsid w:val="0018557D"/>
    <w:rsid w:val="001D44AD"/>
    <w:rsid w:val="001D59A2"/>
    <w:rsid w:val="001E40D5"/>
    <w:rsid w:val="002009B3"/>
    <w:rsid w:val="002242C4"/>
    <w:rsid w:val="00243ED4"/>
    <w:rsid w:val="00246E1D"/>
    <w:rsid w:val="00256A63"/>
    <w:rsid w:val="00281581"/>
    <w:rsid w:val="002A2296"/>
    <w:rsid w:val="002A34D8"/>
    <w:rsid w:val="002A450F"/>
    <w:rsid w:val="002A657B"/>
    <w:rsid w:val="002B18BD"/>
    <w:rsid w:val="002B32B8"/>
    <w:rsid w:val="002D2D80"/>
    <w:rsid w:val="0031538D"/>
    <w:rsid w:val="00316E27"/>
    <w:rsid w:val="003656C3"/>
    <w:rsid w:val="00377764"/>
    <w:rsid w:val="00381D27"/>
    <w:rsid w:val="00387339"/>
    <w:rsid w:val="00395222"/>
    <w:rsid w:val="003A0E63"/>
    <w:rsid w:val="003C4A26"/>
    <w:rsid w:val="003F3D2C"/>
    <w:rsid w:val="003F6028"/>
    <w:rsid w:val="00401908"/>
    <w:rsid w:val="00410808"/>
    <w:rsid w:val="00410B0D"/>
    <w:rsid w:val="004367A7"/>
    <w:rsid w:val="00465E95"/>
    <w:rsid w:val="00486E6B"/>
    <w:rsid w:val="004A4F0F"/>
    <w:rsid w:val="004B73B0"/>
    <w:rsid w:val="004D2855"/>
    <w:rsid w:val="004D5DB4"/>
    <w:rsid w:val="00502659"/>
    <w:rsid w:val="00502721"/>
    <w:rsid w:val="00503C3C"/>
    <w:rsid w:val="005104C5"/>
    <w:rsid w:val="00512D0E"/>
    <w:rsid w:val="0054215C"/>
    <w:rsid w:val="00561048"/>
    <w:rsid w:val="0057049F"/>
    <w:rsid w:val="00574ED8"/>
    <w:rsid w:val="00591039"/>
    <w:rsid w:val="005B6B76"/>
    <w:rsid w:val="005C100C"/>
    <w:rsid w:val="005C53F3"/>
    <w:rsid w:val="005C6800"/>
    <w:rsid w:val="005D324D"/>
    <w:rsid w:val="005D604F"/>
    <w:rsid w:val="005E0D0D"/>
    <w:rsid w:val="005E1F85"/>
    <w:rsid w:val="005E6215"/>
    <w:rsid w:val="005F7DD4"/>
    <w:rsid w:val="0062688B"/>
    <w:rsid w:val="00630530"/>
    <w:rsid w:val="006459AB"/>
    <w:rsid w:val="0065067A"/>
    <w:rsid w:val="006538C1"/>
    <w:rsid w:val="006554BF"/>
    <w:rsid w:val="00656F4B"/>
    <w:rsid w:val="00665999"/>
    <w:rsid w:val="006716F4"/>
    <w:rsid w:val="00677751"/>
    <w:rsid w:val="00696AA2"/>
    <w:rsid w:val="006976D4"/>
    <w:rsid w:val="006A593C"/>
    <w:rsid w:val="006A68BB"/>
    <w:rsid w:val="006B4FE0"/>
    <w:rsid w:val="006C77A6"/>
    <w:rsid w:val="007031A1"/>
    <w:rsid w:val="00711826"/>
    <w:rsid w:val="007212FC"/>
    <w:rsid w:val="00736664"/>
    <w:rsid w:val="0075684D"/>
    <w:rsid w:val="00780BF9"/>
    <w:rsid w:val="00792FC3"/>
    <w:rsid w:val="007A1AE6"/>
    <w:rsid w:val="007C0F96"/>
    <w:rsid w:val="007E0A63"/>
    <w:rsid w:val="007F68B9"/>
    <w:rsid w:val="00810D8C"/>
    <w:rsid w:val="008204C9"/>
    <w:rsid w:val="00834158"/>
    <w:rsid w:val="0083504D"/>
    <w:rsid w:val="00837584"/>
    <w:rsid w:val="008762FF"/>
    <w:rsid w:val="00890C27"/>
    <w:rsid w:val="0089506C"/>
    <w:rsid w:val="008A2F02"/>
    <w:rsid w:val="008A5476"/>
    <w:rsid w:val="008E1BC7"/>
    <w:rsid w:val="008E27A3"/>
    <w:rsid w:val="00925911"/>
    <w:rsid w:val="00926F02"/>
    <w:rsid w:val="00937879"/>
    <w:rsid w:val="00945DB7"/>
    <w:rsid w:val="00950EA3"/>
    <w:rsid w:val="00964A9B"/>
    <w:rsid w:val="0097375F"/>
    <w:rsid w:val="009830DF"/>
    <w:rsid w:val="009846E2"/>
    <w:rsid w:val="00984D80"/>
    <w:rsid w:val="00985F07"/>
    <w:rsid w:val="0099712F"/>
    <w:rsid w:val="009B3B40"/>
    <w:rsid w:val="009E1392"/>
    <w:rsid w:val="00A14CAB"/>
    <w:rsid w:val="00A26465"/>
    <w:rsid w:val="00A32375"/>
    <w:rsid w:val="00A44174"/>
    <w:rsid w:val="00A44917"/>
    <w:rsid w:val="00A526C9"/>
    <w:rsid w:val="00A85198"/>
    <w:rsid w:val="00AA29C3"/>
    <w:rsid w:val="00AA4AA2"/>
    <w:rsid w:val="00AC111E"/>
    <w:rsid w:val="00AE1B44"/>
    <w:rsid w:val="00AF18B2"/>
    <w:rsid w:val="00B1226C"/>
    <w:rsid w:val="00B22DE4"/>
    <w:rsid w:val="00B41648"/>
    <w:rsid w:val="00B4541D"/>
    <w:rsid w:val="00B64B48"/>
    <w:rsid w:val="00B97705"/>
    <w:rsid w:val="00BA0B60"/>
    <w:rsid w:val="00BA171D"/>
    <w:rsid w:val="00BC27C7"/>
    <w:rsid w:val="00BC616F"/>
    <w:rsid w:val="00BD666F"/>
    <w:rsid w:val="00BE1E90"/>
    <w:rsid w:val="00BE2439"/>
    <w:rsid w:val="00BF3527"/>
    <w:rsid w:val="00BF51F8"/>
    <w:rsid w:val="00C07E1F"/>
    <w:rsid w:val="00C11769"/>
    <w:rsid w:val="00C15E41"/>
    <w:rsid w:val="00C26553"/>
    <w:rsid w:val="00C43560"/>
    <w:rsid w:val="00C43E39"/>
    <w:rsid w:val="00C52590"/>
    <w:rsid w:val="00C56F7C"/>
    <w:rsid w:val="00C606D1"/>
    <w:rsid w:val="00C70445"/>
    <w:rsid w:val="00C871FE"/>
    <w:rsid w:val="00CA135D"/>
    <w:rsid w:val="00CA407B"/>
    <w:rsid w:val="00CA4BEE"/>
    <w:rsid w:val="00CB602C"/>
    <w:rsid w:val="00CC7D90"/>
    <w:rsid w:val="00CD642B"/>
    <w:rsid w:val="00CD6E4F"/>
    <w:rsid w:val="00D00B9B"/>
    <w:rsid w:val="00D07F26"/>
    <w:rsid w:val="00D15E4F"/>
    <w:rsid w:val="00D21A88"/>
    <w:rsid w:val="00D25C19"/>
    <w:rsid w:val="00D9431C"/>
    <w:rsid w:val="00D95A2F"/>
    <w:rsid w:val="00DC1551"/>
    <w:rsid w:val="00DC78E5"/>
    <w:rsid w:val="00DE2B31"/>
    <w:rsid w:val="00E07E78"/>
    <w:rsid w:val="00E14C80"/>
    <w:rsid w:val="00E439B5"/>
    <w:rsid w:val="00E53CE3"/>
    <w:rsid w:val="00E80FA5"/>
    <w:rsid w:val="00E9406A"/>
    <w:rsid w:val="00EA3977"/>
    <w:rsid w:val="00EB2FD9"/>
    <w:rsid w:val="00EB3A59"/>
    <w:rsid w:val="00EC6D27"/>
    <w:rsid w:val="00EE1A65"/>
    <w:rsid w:val="00EF4312"/>
    <w:rsid w:val="00EF4D74"/>
    <w:rsid w:val="00F2048B"/>
    <w:rsid w:val="00F35A51"/>
    <w:rsid w:val="00F3728B"/>
    <w:rsid w:val="00F5654D"/>
    <w:rsid w:val="00F63334"/>
    <w:rsid w:val="00F742C9"/>
    <w:rsid w:val="00F86674"/>
    <w:rsid w:val="00F87CA3"/>
    <w:rsid w:val="00FA3CDB"/>
    <w:rsid w:val="00FD58DA"/>
    <w:rsid w:val="00FF0209"/>
    <w:rsid w:val="00FF0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06C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50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50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9506C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506C"/>
  </w:style>
  <w:style w:type="paragraph" w:styleId="Pieddepage">
    <w:name w:val="footer"/>
    <w:basedOn w:val="Normal"/>
    <w:link w:val="PieddepageCar"/>
    <w:uiPriority w:val="99"/>
    <w:unhideWhenUsed/>
    <w:rsid w:val="0089506C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506C"/>
  </w:style>
  <w:style w:type="paragraph" w:customStyle="1" w:styleId="abstract">
    <w:name w:val="abstract"/>
    <w:basedOn w:val="Normal"/>
    <w:rsid w:val="0089506C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89506C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"/>
    <w:next w:val="address"/>
    <w:rsid w:val="0089506C"/>
    <w:pPr>
      <w:spacing w:after="200" w:line="220" w:lineRule="atLeast"/>
      <w:ind w:firstLine="0"/>
      <w:jc w:val="center"/>
    </w:pPr>
  </w:style>
  <w:style w:type="paragraph" w:customStyle="1" w:styleId="equation">
    <w:name w:val="equation"/>
    <w:basedOn w:val="Normal"/>
    <w:next w:val="Normal"/>
    <w:rsid w:val="0089506C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heading1">
    <w:name w:val="heading1"/>
    <w:basedOn w:val="Normal"/>
    <w:next w:val="p1a"/>
    <w:qFormat/>
    <w:rsid w:val="0089506C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89506C"/>
    <w:pPr>
      <w:keepNext/>
      <w:keepLines/>
      <w:suppressAutoHyphens/>
      <w:spacing w:before="360" w:after="160"/>
      <w:ind w:firstLine="0"/>
      <w:jc w:val="left"/>
      <w:outlineLvl w:val="1"/>
    </w:pPr>
    <w:rPr>
      <w:b/>
    </w:rPr>
  </w:style>
  <w:style w:type="character" w:customStyle="1" w:styleId="heading4">
    <w:name w:val="heading4"/>
    <w:basedOn w:val="Policepardfaut"/>
    <w:rsid w:val="0089506C"/>
    <w:rPr>
      <w:i/>
    </w:rPr>
  </w:style>
  <w:style w:type="numbering" w:customStyle="1" w:styleId="headings">
    <w:name w:val="headings"/>
    <w:basedOn w:val="Aucuneliste"/>
    <w:rsid w:val="0089506C"/>
    <w:pPr>
      <w:numPr>
        <w:numId w:val="1"/>
      </w:numPr>
    </w:pPr>
  </w:style>
  <w:style w:type="character" w:styleId="Lienhypertexte">
    <w:name w:val="Hyperlink"/>
    <w:basedOn w:val="Policepardfaut"/>
    <w:unhideWhenUsed/>
    <w:rsid w:val="0089506C"/>
    <w:rPr>
      <w:color w:val="auto"/>
      <w:u w:val="none"/>
    </w:rPr>
  </w:style>
  <w:style w:type="paragraph" w:customStyle="1" w:styleId="keywords">
    <w:name w:val="keywords"/>
    <w:basedOn w:val="abstract"/>
    <w:next w:val="heading1"/>
    <w:rsid w:val="0089506C"/>
    <w:pPr>
      <w:spacing w:before="220"/>
      <w:ind w:firstLine="0"/>
      <w:contextualSpacing w:val="0"/>
      <w:jc w:val="left"/>
    </w:pPr>
  </w:style>
  <w:style w:type="paragraph" w:customStyle="1" w:styleId="p1a">
    <w:name w:val="p1a"/>
    <w:basedOn w:val="Normal"/>
    <w:next w:val="Normal"/>
    <w:rsid w:val="0089506C"/>
    <w:pPr>
      <w:ind w:firstLine="0"/>
    </w:pPr>
  </w:style>
  <w:style w:type="paragraph" w:customStyle="1" w:styleId="referenceitem">
    <w:name w:val="referenceitem"/>
    <w:basedOn w:val="Normal"/>
    <w:rsid w:val="0089506C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ucuneliste"/>
    <w:semiHidden/>
    <w:rsid w:val="0089506C"/>
    <w:pPr>
      <w:numPr>
        <w:numId w:val="2"/>
      </w:numPr>
    </w:pPr>
  </w:style>
  <w:style w:type="paragraph" w:customStyle="1" w:styleId="papertitle">
    <w:name w:val="papertitle"/>
    <w:basedOn w:val="Normal"/>
    <w:next w:val="author"/>
    <w:rsid w:val="0089506C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al"/>
    <w:next w:val="Normal"/>
    <w:rsid w:val="0089506C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ORCID">
    <w:name w:val="ORCID"/>
    <w:basedOn w:val="Policepardfaut"/>
    <w:rsid w:val="0089506C"/>
    <w:rPr>
      <w:position w:val="0"/>
      <w:vertAlign w:val="superscript"/>
    </w:rPr>
  </w:style>
  <w:style w:type="paragraph" w:styleId="Corpsdetexte">
    <w:name w:val="Body Text"/>
    <w:basedOn w:val="Normal"/>
    <w:link w:val="CorpsdetexteCar"/>
    <w:rsid w:val="00BE2439"/>
    <w:pPr>
      <w:overflowPunct/>
      <w:autoSpaceDE/>
      <w:autoSpaceDN/>
      <w:adjustRightInd/>
      <w:spacing w:after="120" w:line="240" w:lineRule="auto"/>
      <w:ind w:firstLine="0"/>
      <w:textAlignment w:val="auto"/>
    </w:pPr>
    <w:rPr>
      <w:sz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E243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references">
    <w:name w:val="references"/>
    <w:rsid w:val="00BE2439"/>
    <w:pPr>
      <w:numPr>
        <w:numId w:val="3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character" w:customStyle="1" w:styleId="viiyi">
    <w:name w:val="viiyi"/>
    <w:basedOn w:val="Policepardfaut"/>
    <w:rsid w:val="00130F10"/>
  </w:style>
  <w:style w:type="character" w:customStyle="1" w:styleId="jlqj4b">
    <w:name w:val="jlqj4b"/>
    <w:basedOn w:val="Policepardfaut"/>
    <w:rsid w:val="00130F10"/>
  </w:style>
  <w:style w:type="character" w:styleId="Lienhypertextesuivivisit">
    <w:name w:val="FollowedHyperlink"/>
    <w:basedOn w:val="Policepardfaut"/>
    <w:uiPriority w:val="99"/>
    <w:semiHidden/>
    <w:unhideWhenUsed/>
    <w:rsid w:val="00401908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unhideWhenUsed/>
    <w:rsid w:val="00401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ligne">
    <w:name w:val="line number"/>
    <w:basedOn w:val="Policepardfaut"/>
    <w:uiPriority w:val="99"/>
    <w:semiHidden/>
    <w:unhideWhenUsed/>
    <w:rsid w:val="00034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06C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50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50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9506C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506C"/>
  </w:style>
  <w:style w:type="paragraph" w:styleId="Pieddepage">
    <w:name w:val="footer"/>
    <w:basedOn w:val="Normal"/>
    <w:link w:val="PieddepageCar"/>
    <w:uiPriority w:val="99"/>
    <w:unhideWhenUsed/>
    <w:rsid w:val="0089506C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506C"/>
  </w:style>
  <w:style w:type="paragraph" w:customStyle="1" w:styleId="abstract">
    <w:name w:val="abstract"/>
    <w:basedOn w:val="Normal"/>
    <w:rsid w:val="0089506C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89506C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"/>
    <w:next w:val="address"/>
    <w:rsid w:val="0089506C"/>
    <w:pPr>
      <w:spacing w:after="200" w:line="220" w:lineRule="atLeast"/>
      <w:ind w:firstLine="0"/>
      <w:jc w:val="center"/>
    </w:pPr>
  </w:style>
  <w:style w:type="paragraph" w:customStyle="1" w:styleId="equation">
    <w:name w:val="equation"/>
    <w:basedOn w:val="Normal"/>
    <w:next w:val="Normal"/>
    <w:rsid w:val="0089506C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heading1">
    <w:name w:val="heading1"/>
    <w:basedOn w:val="Normal"/>
    <w:next w:val="p1a"/>
    <w:qFormat/>
    <w:rsid w:val="0089506C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89506C"/>
    <w:pPr>
      <w:keepNext/>
      <w:keepLines/>
      <w:suppressAutoHyphens/>
      <w:spacing w:before="360" w:after="160"/>
      <w:ind w:firstLine="0"/>
      <w:jc w:val="left"/>
      <w:outlineLvl w:val="1"/>
    </w:pPr>
    <w:rPr>
      <w:b/>
    </w:rPr>
  </w:style>
  <w:style w:type="character" w:customStyle="1" w:styleId="heading4">
    <w:name w:val="heading4"/>
    <w:basedOn w:val="Policepardfaut"/>
    <w:rsid w:val="0089506C"/>
    <w:rPr>
      <w:i/>
    </w:rPr>
  </w:style>
  <w:style w:type="numbering" w:customStyle="1" w:styleId="headings">
    <w:name w:val="headings"/>
    <w:basedOn w:val="Aucuneliste"/>
    <w:rsid w:val="0089506C"/>
    <w:pPr>
      <w:numPr>
        <w:numId w:val="1"/>
      </w:numPr>
    </w:pPr>
  </w:style>
  <w:style w:type="character" w:styleId="Lienhypertexte">
    <w:name w:val="Hyperlink"/>
    <w:basedOn w:val="Policepardfaut"/>
    <w:unhideWhenUsed/>
    <w:rsid w:val="0089506C"/>
    <w:rPr>
      <w:color w:val="auto"/>
      <w:u w:val="none"/>
    </w:rPr>
  </w:style>
  <w:style w:type="paragraph" w:customStyle="1" w:styleId="keywords">
    <w:name w:val="keywords"/>
    <w:basedOn w:val="abstract"/>
    <w:next w:val="heading1"/>
    <w:rsid w:val="0089506C"/>
    <w:pPr>
      <w:spacing w:before="220"/>
      <w:ind w:firstLine="0"/>
      <w:contextualSpacing w:val="0"/>
      <w:jc w:val="left"/>
    </w:pPr>
  </w:style>
  <w:style w:type="paragraph" w:customStyle="1" w:styleId="p1a">
    <w:name w:val="p1a"/>
    <w:basedOn w:val="Normal"/>
    <w:next w:val="Normal"/>
    <w:rsid w:val="0089506C"/>
    <w:pPr>
      <w:ind w:firstLine="0"/>
    </w:pPr>
  </w:style>
  <w:style w:type="paragraph" w:customStyle="1" w:styleId="referenceitem">
    <w:name w:val="referenceitem"/>
    <w:basedOn w:val="Normal"/>
    <w:rsid w:val="0089506C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ucuneliste"/>
    <w:semiHidden/>
    <w:rsid w:val="0089506C"/>
    <w:pPr>
      <w:numPr>
        <w:numId w:val="2"/>
      </w:numPr>
    </w:pPr>
  </w:style>
  <w:style w:type="paragraph" w:customStyle="1" w:styleId="papertitle">
    <w:name w:val="papertitle"/>
    <w:basedOn w:val="Normal"/>
    <w:next w:val="author"/>
    <w:rsid w:val="0089506C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al"/>
    <w:next w:val="Normal"/>
    <w:rsid w:val="0089506C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ORCID">
    <w:name w:val="ORCID"/>
    <w:basedOn w:val="Policepardfaut"/>
    <w:rsid w:val="0089506C"/>
    <w:rPr>
      <w:position w:val="0"/>
      <w:vertAlign w:val="superscript"/>
    </w:rPr>
  </w:style>
  <w:style w:type="paragraph" w:styleId="Corpsdetexte">
    <w:name w:val="Body Text"/>
    <w:basedOn w:val="Normal"/>
    <w:link w:val="CorpsdetexteCar"/>
    <w:rsid w:val="00BE2439"/>
    <w:pPr>
      <w:overflowPunct/>
      <w:autoSpaceDE/>
      <w:autoSpaceDN/>
      <w:adjustRightInd/>
      <w:spacing w:after="120" w:line="240" w:lineRule="auto"/>
      <w:ind w:firstLine="0"/>
      <w:textAlignment w:val="auto"/>
    </w:pPr>
    <w:rPr>
      <w:sz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E243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references">
    <w:name w:val="references"/>
    <w:rsid w:val="00BE2439"/>
    <w:pPr>
      <w:numPr>
        <w:numId w:val="3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character" w:customStyle="1" w:styleId="viiyi">
    <w:name w:val="viiyi"/>
    <w:basedOn w:val="Policepardfaut"/>
    <w:rsid w:val="00130F10"/>
  </w:style>
  <w:style w:type="character" w:customStyle="1" w:styleId="jlqj4b">
    <w:name w:val="jlqj4b"/>
    <w:basedOn w:val="Policepardfaut"/>
    <w:rsid w:val="00130F10"/>
  </w:style>
  <w:style w:type="character" w:styleId="Lienhypertextesuivivisit">
    <w:name w:val="FollowedHyperlink"/>
    <w:basedOn w:val="Policepardfaut"/>
    <w:uiPriority w:val="99"/>
    <w:semiHidden/>
    <w:unhideWhenUsed/>
    <w:rsid w:val="00401908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unhideWhenUsed/>
    <w:rsid w:val="00401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ligne">
    <w:name w:val="line number"/>
    <w:basedOn w:val="Policepardfaut"/>
    <w:uiPriority w:val="99"/>
    <w:semiHidden/>
    <w:unhideWhenUsed/>
    <w:rsid w:val="00034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ringer.com/AST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EAD8-4EDC-9CDD-DAA076E97C97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AD8-4EDC-9CDD-DAA076E97C97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EAD8-4EDC-9CDD-DAA076E97C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3859200"/>
        <c:axId val="191787520"/>
      </c:lineChart>
      <c:catAx>
        <c:axId val="183859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1787520"/>
        <c:crosses val="autoZero"/>
        <c:auto val="1"/>
        <c:lblAlgn val="ctr"/>
        <c:lblOffset val="100"/>
        <c:tickLblSkip val="5"/>
        <c:noMultiLvlLbl val="0"/>
      </c:catAx>
      <c:valAx>
        <c:axId val="19178752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83859200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Links>
    <vt:vector size="6" baseType="variant">
      <vt:variant>
        <vt:i4>5570631</vt:i4>
      </vt:variant>
      <vt:variant>
        <vt:i4>12</vt:i4>
      </vt:variant>
      <vt:variant>
        <vt:i4>0</vt:i4>
      </vt:variant>
      <vt:variant>
        <vt:i4>5</vt:i4>
      </vt:variant>
      <vt:variant>
        <vt:lpwstr>http://www.springer.com/ASTI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Privé</dc:creator>
  <cp:lastModifiedBy>DELL</cp:lastModifiedBy>
  <cp:revision>2</cp:revision>
  <dcterms:created xsi:type="dcterms:W3CDTF">2024-05-08T13:25:00Z</dcterms:created>
  <dcterms:modified xsi:type="dcterms:W3CDTF">2024-05-08T13:25:00Z</dcterms:modified>
</cp:coreProperties>
</file>